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6F26" w14:textId="2E5E51DE" w:rsidR="003028A7" w:rsidRDefault="00947C50" w:rsidP="00883E85">
      <w:pPr>
        <w:pStyle w:val="Heading1"/>
        <w:spacing w:before="0"/>
        <w:rPr>
          <w:sz w:val="24"/>
          <w:szCs w:val="24"/>
        </w:rPr>
      </w:pPr>
      <w:r w:rsidRPr="7C7A72D7">
        <w:rPr>
          <w:sz w:val="24"/>
          <w:szCs w:val="24"/>
        </w:rPr>
        <w:t xml:space="preserve">                                   </w:t>
      </w:r>
    </w:p>
    <w:p w14:paraId="506A8963" w14:textId="77777777" w:rsidR="003028A7" w:rsidRPr="003028A7" w:rsidRDefault="003028A7" w:rsidP="003028A7"/>
    <w:p w14:paraId="17F143B1" w14:textId="7D48BFAD" w:rsidR="001A223C" w:rsidRDefault="00643CD1" w:rsidP="00D35B43">
      <w:pPr>
        <w:pStyle w:val="Heading1"/>
        <w:spacing w:before="0"/>
        <w:rPr>
          <w:b w:val="0"/>
          <w:bCs w:val="0"/>
        </w:rPr>
      </w:pPr>
      <w:r w:rsidRPr="00B91CB3">
        <w:rPr>
          <w:rFonts w:ascii="Aptos" w:hAnsi="Aptos"/>
          <w:color w:val="44546A" w:themeColor="text2"/>
          <w:sz w:val="24"/>
          <w:szCs w:val="24"/>
        </w:rPr>
        <w:t xml:space="preserve">Annex 1- Proposal </w:t>
      </w:r>
      <w:r w:rsidR="00676994" w:rsidRPr="00B91CB3">
        <w:rPr>
          <w:rFonts w:ascii="Aptos" w:hAnsi="Aptos"/>
          <w:color w:val="44546A" w:themeColor="text2"/>
          <w:sz w:val="24"/>
          <w:szCs w:val="24"/>
        </w:rPr>
        <w:t xml:space="preserve">Template: </w:t>
      </w:r>
      <w:r w:rsidR="00D35B43" w:rsidRPr="00D35B43">
        <w:rPr>
          <w:rFonts w:ascii="Aptos" w:hAnsi="Aptos"/>
          <w:color w:val="44546A" w:themeColor="text2"/>
          <w:sz w:val="24"/>
          <w:szCs w:val="24"/>
        </w:rPr>
        <w:t>Small scale grants for innovative solutions.</w:t>
      </w:r>
    </w:p>
    <w:p w14:paraId="52C41D01" w14:textId="77777777" w:rsidR="00D35B43" w:rsidRDefault="00D35B43" w:rsidP="00B91CB3">
      <w:pPr>
        <w:jc w:val="both"/>
        <w:rPr>
          <w:rFonts w:ascii="Aptos" w:hAnsi="Aptos"/>
        </w:rPr>
      </w:pPr>
    </w:p>
    <w:p w14:paraId="6B0A1526" w14:textId="6AEE4B1A" w:rsidR="00F1751E" w:rsidRPr="00B91CB3" w:rsidRDefault="0035781C" w:rsidP="00B91CB3">
      <w:pPr>
        <w:jc w:val="both"/>
        <w:rPr>
          <w:rFonts w:ascii="Aptos" w:hAnsi="Aptos"/>
        </w:rPr>
      </w:pPr>
      <w:r w:rsidRPr="41FD5A5C">
        <w:rPr>
          <w:rFonts w:ascii="Aptos" w:hAnsi="Aptos"/>
        </w:rPr>
        <w:t>I</w:t>
      </w:r>
      <w:r w:rsidR="00F1751E" w:rsidRPr="41FD5A5C">
        <w:rPr>
          <w:rFonts w:ascii="Aptos" w:hAnsi="Aptos"/>
        </w:rPr>
        <w:t>nstructions – please read carefully</w:t>
      </w:r>
      <w:r w:rsidR="00E07149" w:rsidRPr="41FD5A5C">
        <w:rPr>
          <w:rFonts w:ascii="Aptos" w:hAnsi="Aptos"/>
        </w:rPr>
        <w:t xml:space="preserve"> and complete all sections of the template</w:t>
      </w:r>
      <w:r w:rsidR="1EA2F877" w:rsidRPr="41FD5A5C">
        <w:rPr>
          <w:rFonts w:ascii="Aptos" w:hAnsi="Aptos"/>
        </w:rPr>
        <w:t>.</w:t>
      </w:r>
    </w:p>
    <w:p w14:paraId="28E2FAB6" w14:textId="77777777" w:rsidR="002F60B9" w:rsidRDefault="002F60B9" w:rsidP="002F60B9">
      <w:pPr>
        <w:spacing w:line="276" w:lineRule="auto"/>
        <w:jc w:val="both"/>
        <w:rPr>
          <w:rFonts w:ascii="Aptos" w:hAnsi="Aptos"/>
        </w:rPr>
      </w:pPr>
    </w:p>
    <w:p w14:paraId="15EDC88C" w14:textId="24A6A1D2" w:rsidR="002F60B9" w:rsidRPr="002F60B9" w:rsidRDefault="002F60B9" w:rsidP="002F60B9">
      <w:pPr>
        <w:spacing w:line="276" w:lineRule="auto"/>
        <w:jc w:val="both"/>
        <w:rPr>
          <w:rFonts w:ascii="Aptos" w:hAnsi="Aptos"/>
        </w:rPr>
      </w:pPr>
      <w:r w:rsidRPr="002F60B9">
        <w:rPr>
          <w:rFonts w:ascii="Aptos" w:hAnsi="Aptos"/>
        </w:rPr>
        <w:t xml:space="preserve">The call is open to INGOs, </w:t>
      </w:r>
      <w:r w:rsidR="009C1AA5">
        <w:rPr>
          <w:rFonts w:ascii="Aptos" w:hAnsi="Aptos"/>
        </w:rPr>
        <w:t xml:space="preserve">national CSOs, </w:t>
      </w:r>
      <w:r w:rsidRPr="002F60B9">
        <w:rPr>
          <w:rFonts w:ascii="Aptos" w:hAnsi="Aptos"/>
        </w:rPr>
        <w:t xml:space="preserve">OPDs, Development Banks, UN Agencies, </w:t>
      </w:r>
      <w:r w:rsidR="009C1AA5" w:rsidRPr="002F60B9">
        <w:rPr>
          <w:rFonts w:ascii="Aptos" w:hAnsi="Aptos"/>
        </w:rPr>
        <w:t>Academia with</w:t>
      </w:r>
      <w:r w:rsidRPr="002F60B9">
        <w:rPr>
          <w:rFonts w:ascii="Aptos" w:hAnsi="Aptos"/>
        </w:rPr>
        <w:t xml:space="preserve"> demonstrable experience in inclusive and resilient cities with focus on persons with disabilities. </w:t>
      </w:r>
    </w:p>
    <w:p w14:paraId="73BEE9A8" w14:textId="77777777" w:rsidR="002F60B9" w:rsidRDefault="002F60B9" w:rsidP="002F60B9">
      <w:pPr>
        <w:spacing w:line="276" w:lineRule="auto"/>
        <w:jc w:val="both"/>
        <w:rPr>
          <w:rFonts w:ascii="Aptos" w:hAnsi="Aptos"/>
        </w:rPr>
      </w:pPr>
    </w:p>
    <w:p w14:paraId="7CDA3EA0" w14:textId="1BCBC7DB" w:rsidR="00F1751E" w:rsidRDefault="002F60B9" w:rsidP="002F60B9">
      <w:pPr>
        <w:spacing w:line="276" w:lineRule="auto"/>
        <w:jc w:val="both"/>
        <w:rPr>
          <w:rFonts w:ascii="Aptos" w:hAnsi="Aptos"/>
        </w:rPr>
      </w:pPr>
      <w:r w:rsidRPr="002F60B9">
        <w:rPr>
          <w:rFonts w:ascii="Aptos" w:hAnsi="Aptos"/>
        </w:rPr>
        <w:t>The purpose of this call is to select a small number of programs with a 1-year implementation (5 programs with a budget envelope of around USD 200k each).</w:t>
      </w:r>
    </w:p>
    <w:p w14:paraId="4C04FF8C" w14:textId="77777777" w:rsidR="002F60B9" w:rsidRDefault="002F60B9" w:rsidP="002F60B9">
      <w:pPr>
        <w:spacing w:line="276" w:lineRule="auto"/>
        <w:jc w:val="both"/>
        <w:rPr>
          <w:rFonts w:ascii="Aptos" w:hAnsi="Aptos"/>
        </w:rPr>
      </w:pPr>
    </w:p>
    <w:p w14:paraId="1D525D1D" w14:textId="748B2A63" w:rsidR="002F60B9" w:rsidRPr="00B91CB3" w:rsidRDefault="002F60B9" w:rsidP="002F60B9">
      <w:pPr>
        <w:spacing w:line="276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One organization per proposal will receive the funds. Please note that </w:t>
      </w:r>
      <w:r w:rsidR="009C1AA5">
        <w:rPr>
          <w:rFonts w:ascii="Aptos" w:hAnsi="Aptos"/>
        </w:rPr>
        <w:t>non-UN</w:t>
      </w:r>
      <w:r>
        <w:rPr>
          <w:rFonts w:ascii="Aptos" w:hAnsi="Aptos"/>
        </w:rPr>
        <w:t xml:space="preserve"> organizations that have never received funds from the GDF will have to undergo a due diligence process if selected.</w:t>
      </w:r>
    </w:p>
    <w:p w14:paraId="65929658" w14:textId="77777777" w:rsidR="00A744DA" w:rsidRPr="00B91CB3" w:rsidRDefault="00A744DA" w:rsidP="00B91CB3">
      <w:pPr>
        <w:spacing w:line="276" w:lineRule="auto"/>
        <w:jc w:val="both"/>
        <w:rPr>
          <w:rFonts w:ascii="Aptos" w:hAnsi="Aptos"/>
        </w:rPr>
      </w:pPr>
    </w:p>
    <w:p w14:paraId="624E64BA" w14:textId="31CD58ED" w:rsidR="002F60B9" w:rsidRDefault="00F1751E" w:rsidP="00B91CB3">
      <w:pPr>
        <w:spacing w:line="276" w:lineRule="auto"/>
        <w:jc w:val="both"/>
        <w:rPr>
          <w:rFonts w:ascii="Aptos" w:hAnsi="Aptos"/>
        </w:rPr>
      </w:pPr>
      <w:r w:rsidRPr="00B91CB3">
        <w:rPr>
          <w:rFonts w:ascii="Aptos" w:hAnsi="Aptos"/>
        </w:rPr>
        <w:t>Kindly ensure that</w:t>
      </w:r>
      <w:r w:rsidR="002F60B9">
        <w:rPr>
          <w:rFonts w:ascii="Aptos" w:hAnsi="Aptos"/>
        </w:rPr>
        <w:t xml:space="preserve"> all sections are completed and that</w:t>
      </w:r>
      <w:r w:rsidRPr="00B91CB3">
        <w:rPr>
          <w:rFonts w:ascii="Aptos" w:hAnsi="Aptos"/>
        </w:rPr>
        <w:t xml:space="preserve"> the documents are fully accessible. </w:t>
      </w:r>
      <w:r w:rsidR="002F60B9" w:rsidRPr="00B91CB3">
        <w:rPr>
          <w:rFonts w:ascii="Aptos" w:hAnsi="Aptos"/>
        </w:rPr>
        <w:t xml:space="preserve">You can find more information on how you can ensure your documents are accessible in WORD </w:t>
      </w:r>
      <w:hyperlink r:id="rId11">
        <w:r w:rsidR="002F60B9" w:rsidRPr="00B91CB3">
          <w:rPr>
            <w:rStyle w:val="Hyperlink"/>
            <w:rFonts w:ascii="Aptos" w:hAnsi="Aptos"/>
          </w:rPr>
          <w:t>here</w:t>
        </w:r>
      </w:hyperlink>
      <w:r w:rsidR="002F60B9" w:rsidRPr="00B91CB3">
        <w:rPr>
          <w:rFonts w:ascii="Aptos" w:hAnsi="Aptos"/>
        </w:rPr>
        <w:t xml:space="preserve"> and in PDF </w:t>
      </w:r>
      <w:hyperlink r:id="rId12">
        <w:r w:rsidR="002F60B9" w:rsidRPr="00B91CB3">
          <w:rPr>
            <w:rStyle w:val="Hyperlink"/>
            <w:rFonts w:ascii="Aptos" w:hAnsi="Aptos"/>
          </w:rPr>
          <w:t>here</w:t>
        </w:r>
      </w:hyperlink>
      <w:r w:rsidR="002F60B9" w:rsidRPr="00B91CB3">
        <w:rPr>
          <w:rFonts w:ascii="Aptos" w:hAnsi="Aptos"/>
        </w:rPr>
        <w:t>.</w:t>
      </w:r>
    </w:p>
    <w:p w14:paraId="33112089" w14:textId="77777777" w:rsidR="002F60B9" w:rsidRDefault="002F60B9" w:rsidP="00B91CB3">
      <w:pPr>
        <w:spacing w:line="276" w:lineRule="auto"/>
        <w:jc w:val="both"/>
        <w:rPr>
          <w:rFonts w:ascii="Aptos" w:hAnsi="Aptos"/>
        </w:rPr>
      </w:pPr>
    </w:p>
    <w:p w14:paraId="251FE119" w14:textId="29440700" w:rsidR="00F1751E" w:rsidRPr="002F60B9" w:rsidRDefault="00284F30" w:rsidP="00B91CB3">
      <w:pPr>
        <w:spacing w:line="276" w:lineRule="auto"/>
        <w:jc w:val="both"/>
        <w:rPr>
          <w:rFonts w:ascii="Aptos" w:hAnsi="Aptos"/>
          <w:u w:val="single"/>
        </w:rPr>
      </w:pPr>
      <w:r w:rsidRPr="002F60B9">
        <w:rPr>
          <w:rFonts w:ascii="Aptos" w:hAnsi="Aptos"/>
          <w:u w:val="single"/>
        </w:rPr>
        <w:t xml:space="preserve">Proposals </w:t>
      </w:r>
      <w:r w:rsidR="00CC6035" w:rsidRPr="002F60B9">
        <w:rPr>
          <w:rFonts w:ascii="Aptos" w:hAnsi="Aptos"/>
          <w:u w:val="single"/>
        </w:rPr>
        <w:t xml:space="preserve">should not be </w:t>
      </w:r>
      <w:r w:rsidR="002F60B9" w:rsidRPr="002F60B9">
        <w:rPr>
          <w:rFonts w:ascii="Aptos" w:hAnsi="Aptos"/>
          <w:u w:val="single"/>
        </w:rPr>
        <w:t>longer than 10 pages</w:t>
      </w:r>
      <w:r w:rsidR="00935F36" w:rsidRPr="002F60B9">
        <w:rPr>
          <w:rFonts w:ascii="Aptos" w:hAnsi="Aptos"/>
          <w:u w:val="single"/>
        </w:rPr>
        <w:t xml:space="preserve">. </w:t>
      </w:r>
      <w:r w:rsidR="00CC6035" w:rsidRPr="002F60B9">
        <w:rPr>
          <w:rFonts w:ascii="Aptos" w:hAnsi="Aptos"/>
          <w:u w:val="single"/>
        </w:rPr>
        <w:t xml:space="preserve"> </w:t>
      </w:r>
    </w:p>
    <w:p w14:paraId="72A2E786" w14:textId="77777777" w:rsidR="00B91CB3" w:rsidRDefault="00B91CB3" w:rsidP="00B91CB3">
      <w:pPr>
        <w:spacing w:line="276" w:lineRule="auto"/>
        <w:jc w:val="both"/>
        <w:rPr>
          <w:rFonts w:ascii="Aptos" w:hAnsi="Aptos"/>
        </w:rPr>
      </w:pPr>
    </w:p>
    <w:p w14:paraId="78E4BCEF" w14:textId="7ED361CB" w:rsidR="00F1751E" w:rsidRPr="00B91CB3" w:rsidRDefault="00510CC8" w:rsidP="00B91CB3">
      <w:pPr>
        <w:spacing w:line="276" w:lineRule="auto"/>
        <w:jc w:val="both"/>
        <w:rPr>
          <w:rFonts w:ascii="Aptos" w:hAnsi="Aptos"/>
        </w:rPr>
      </w:pPr>
      <w:r w:rsidRPr="00B91CB3">
        <w:rPr>
          <w:rFonts w:ascii="Aptos" w:hAnsi="Aptos"/>
        </w:rPr>
        <w:t xml:space="preserve">The </w:t>
      </w:r>
      <w:r w:rsidR="00F1751E" w:rsidRPr="00B91CB3">
        <w:rPr>
          <w:rFonts w:ascii="Aptos" w:hAnsi="Aptos"/>
        </w:rPr>
        <w:t xml:space="preserve">proposal needs to be submitted to </w:t>
      </w:r>
      <w:hyperlink r:id="rId13">
        <w:r w:rsidR="00EE7816" w:rsidRPr="00B91CB3">
          <w:rPr>
            <w:rStyle w:val="Hyperlink"/>
            <w:rFonts w:ascii="Aptos" w:hAnsi="Aptos"/>
          </w:rPr>
          <w:t>Ola.abualghaib@undp.org</w:t>
        </w:r>
      </w:hyperlink>
      <w:r w:rsidR="00EE7816" w:rsidRPr="00B91CB3">
        <w:rPr>
          <w:rFonts w:ascii="Aptos" w:hAnsi="Aptos"/>
        </w:rPr>
        <w:t xml:space="preserve"> by 1</w:t>
      </w:r>
      <w:r w:rsidR="009C1AA5">
        <w:rPr>
          <w:rFonts w:ascii="Aptos" w:hAnsi="Aptos"/>
        </w:rPr>
        <w:t>0</w:t>
      </w:r>
      <w:r w:rsidR="00EE7816" w:rsidRPr="00B91CB3">
        <w:rPr>
          <w:rFonts w:ascii="Aptos" w:hAnsi="Aptos"/>
          <w:vertAlign w:val="superscript"/>
        </w:rPr>
        <w:t>th</w:t>
      </w:r>
      <w:r w:rsidR="00EE7816" w:rsidRPr="00B91CB3">
        <w:rPr>
          <w:rFonts w:ascii="Aptos" w:hAnsi="Aptos"/>
        </w:rPr>
        <w:t xml:space="preserve"> </w:t>
      </w:r>
      <w:r w:rsidR="009C1AA5">
        <w:rPr>
          <w:rFonts w:ascii="Aptos" w:hAnsi="Aptos"/>
        </w:rPr>
        <w:t>May</w:t>
      </w:r>
      <w:r w:rsidR="00EE7816" w:rsidRPr="00B91CB3">
        <w:rPr>
          <w:rFonts w:ascii="Aptos" w:hAnsi="Aptos"/>
        </w:rPr>
        <w:t xml:space="preserve"> 202</w:t>
      </w:r>
      <w:r w:rsidR="009C1AA5">
        <w:rPr>
          <w:rFonts w:ascii="Aptos" w:hAnsi="Aptos"/>
        </w:rPr>
        <w:t>5</w:t>
      </w:r>
      <w:r w:rsidR="00EE7816" w:rsidRPr="00B91CB3">
        <w:rPr>
          <w:rFonts w:ascii="Aptos" w:hAnsi="Aptos"/>
        </w:rPr>
        <w:t>.</w:t>
      </w:r>
      <w:r w:rsidR="00F1751E" w:rsidRPr="00B91CB3">
        <w:rPr>
          <w:rFonts w:ascii="Aptos" w:hAnsi="Aptos"/>
        </w:rPr>
        <w:t xml:space="preserve">   </w:t>
      </w:r>
    </w:p>
    <w:p w14:paraId="7A310592" w14:textId="77777777" w:rsidR="00F1751E" w:rsidRPr="00B91CB3" w:rsidRDefault="00F1751E" w:rsidP="00B91CB3">
      <w:pPr>
        <w:spacing w:line="276" w:lineRule="auto"/>
        <w:jc w:val="both"/>
        <w:rPr>
          <w:rFonts w:ascii="Aptos" w:hAnsi="Aptos"/>
        </w:rPr>
      </w:pPr>
    </w:p>
    <w:p w14:paraId="45AFAFD8" w14:textId="77777777" w:rsidR="00F1751E" w:rsidRPr="00B91CB3" w:rsidRDefault="00F1751E" w:rsidP="00B91CB3">
      <w:pPr>
        <w:spacing w:line="276" w:lineRule="auto"/>
        <w:jc w:val="both"/>
        <w:rPr>
          <w:rFonts w:ascii="Aptos" w:hAnsi="Aptos"/>
        </w:rPr>
      </w:pPr>
      <w:r w:rsidRPr="00B91CB3">
        <w:rPr>
          <w:rFonts w:ascii="Aptos" w:hAnsi="Aptos"/>
        </w:rPr>
        <w:t xml:space="preserve">Documents to be submitted. </w:t>
      </w:r>
    </w:p>
    <w:p w14:paraId="7FF9CA68" w14:textId="77777777" w:rsidR="00F1751E" w:rsidRPr="00B91CB3" w:rsidRDefault="00F1751E" w:rsidP="00B91CB3">
      <w:pPr>
        <w:spacing w:line="276" w:lineRule="auto"/>
        <w:jc w:val="both"/>
        <w:rPr>
          <w:rFonts w:ascii="Aptos" w:hAnsi="Aptos"/>
        </w:rPr>
      </w:pPr>
    </w:p>
    <w:p w14:paraId="2CD6E8ED" w14:textId="1E31EB3A" w:rsidR="00F1751E" w:rsidRPr="00B91CB3" w:rsidRDefault="00F1751E" w:rsidP="009D46A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ptos" w:hAnsi="Aptos"/>
        </w:rPr>
      </w:pPr>
      <w:r w:rsidRPr="00B91CB3">
        <w:rPr>
          <w:rFonts w:ascii="Aptos" w:hAnsi="Aptos"/>
        </w:rPr>
        <w:t>Pro</w:t>
      </w:r>
      <w:r w:rsidR="005C592D" w:rsidRPr="00B91CB3">
        <w:rPr>
          <w:rFonts w:ascii="Aptos" w:hAnsi="Aptos"/>
        </w:rPr>
        <w:t>ject</w:t>
      </w:r>
      <w:r w:rsidRPr="00B91CB3">
        <w:rPr>
          <w:rFonts w:ascii="Aptos" w:hAnsi="Aptos"/>
        </w:rPr>
        <w:t xml:space="preserve"> proposal </w:t>
      </w:r>
      <w:r w:rsidR="0F30289D" w:rsidRPr="00B91CB3">
        <w:rPr>
          <w:rFonts w:ascii="Aptos" w:hAnsi="Aptos"/>
        </w:rPr>
        <w:t>(Annex 1)</w:t>
      </w:r>
    </w:p>
    <w:p w14:paraId="1668F761" w14:textId="023A1A61" w:rsidR="0020105B" w:rsidRPr="00B91CB3" w:rsidRDefault="00F1751E" w:rsidP="009D46A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ptos" w:hAnsi="Aptos"/>
        </w:rPr>
      </w:pPr>
      <w:r w:rsidRPr="00B91CB3">
        <w:rPr>
          <w:rFonts w:ascii="Aptos" w:hAnsi="Aptos"/>
        </w:rPr>
        <w:t xml:space="preserve">Workplan </w:t>
      </w:r>
      <w:r w:rsidR="42FEEDDE" w:rsidRPr="00B91CB3">
        <w:rPr>
          <w:rFonts w:ascii="Aptos" w:hAnsi="Aptos"/>
        </w:rPr>
        <w:t xml:space="preserve">including cost of activities </w:t>
      </w:r>
      <w:r w:rsidR="3BD68521" w:rsidRPr="00B91CB3">
        <w:rPr>
          <w:rFonts w:ascii="Aptos" w:hAnsi="Aptos"/>
        </w:rPr>
        <w:t>(Annex 2)</w:t>
      </w:r>
    </w:p>
    <w:p w14:paraId="489C9545" w14:textId="77777777" w:rsidR="0052019C" w:rsidRPr="00B91CB3" w:rsidRDefault="0052019C" w:rsidP="00B91CB3">
      <w:pPr>
        <w:spacing w:line="276" w:lineRule="auto"/>
        <w:jc w:val="both"/>
        <w:rPr>
          <w:rFonts w:ascii="Aptos" w:hAnsi="Aptos"/>
          <w:b/>
          <w:bCs/>
        </w:rPr>
      </w:pPr>
      <w:r w:rsidRPr="00B91CB3">
        <w:rPr>
          <w:rFonts w:ascii="Aptos" w:hAnsi="Aptos"/>
          <w:b/>
          <w:bCs/>
        </w:rPr>
        <w:br w:type="page"/>
      </w:r>
    </w:p>
    <w:p w14:paraId="05A5A5D8" w14:textId="61BD823B" w:rsidR="00801D8E" w:rsidRPr="00B91CB3" w:rsidRDefault="009A4A64" w:rsidP="001A223C">
      <w:pPr>
        <w:pStyle w:val="Heading1"/>
        <w:pageBreakBefore/>
        <w:rPr>
          <w:rFonts w:ascii="Aptos" w:hAnsi="Aptos"/>
          <w:color w:val="44546A" w:themeColor="text2"/>
          <w:lang w:val="en-US"/>
        </w:rPr>
      </w:pPr>
      <w:r w:rsidRPr="00B91CB3">
        <w:rPr>
          <w:rFonts w:ascii="Aptos" w:hAnsi="Aptos"/>
          <w:color w:val="44546A" w:themeColor="text2"/>
        </w:rPr>
        <w:lastRenderedPageBreak/>
        <w:t xml:space="preserve">Project Proposal </w:t>
      </w:r>
      <w:r w:rsidR="00E220A8" w:rsidRPr="00B91CB3">
        <w:rPr>
          <w:rFonts w:ascii="Aptos" w:hAnsi="Aptos"/>
          <w:color w:val="44546A" w:themeColor="text2"/>
        </w:rPr>
        <w:t>Template</w:t>
      </w:r>
    </w:p>
    <w:p w14:paraId="3ED80F28" w14:textId="77777777" w:rsidR="00801D8E" w:rsidRDefault="00801D8E" w:rsidP="00F9689A">
      <w:pPr>
        <w:rPr>
          <w:lang w:val="en-US"/>
        </w:rPr>
      </w:pPr>
    </w:p>
    <w:p w14:paraId="4D53B122" w14:textId="061DD227" w:rsidR="002F60B9" w:rsidRPr="002F60B9" w:rsidRDefault="002F60B9" w:rsidP="00F9689A">
      <w:pPr>
        <w:rPr>
          <w:b/>
          <w:bCs/>
          <w:color w:val="44546A" w:themeColor="text2"/>
          <w:sz w:val="20"/>
          <w:szCs w:val="20"/>
          <w:u w:val="single"/>
          <w:lang w:val="en-US"/>
        </w:rPr>
      </w:pPr>
      <w:r w:rsidRPr="002F60B9">
        <w:rPr>
          <w:b/>
          <w:bCs/>
          <w:color w:val="44546A" w:themeColor="text2"/>
          <w:sz w:val="20"/>
          <w:szCs w:val="20"/>
          <w:u w:val="single"/>
          <w:lang w:val="en-US"/>
        </w:rPr>
        <w:t xml:space="preserve">Please read carefully </w:t>
      </w:r>
      <w:proofErr w:type="gramStart"/>
      <w:r w:rsidRPr="002F60B9">
        <w:rPr>
          <w:b/>
          <w:bCs/>
          <w:color w:val="44546A" w:themeColor="text2"/>
          <w:sz w:val="20"/>
          <w:szCs w:val="20"/>
          <w:u w:val="single"/>
          <w:lang w:val="en-US"/>
        </w:rPr>
        <w:t>instructions</w:t>
      </w:r>
      <w:proofErr w:type="gramEnd"/>
      <w:r w:rsidRPr="002F60B9">
        <w:rPr>
          <w:b/>
          <w:bCs/>
          <w:color w:val="44546A" w:themeColor="text2"/>
          <w:sz w:val="20"/>
          <w:szCs w:val="20"/>
          <w:u w:val="single"/>
          <w:lang w:val="en-US"/>
        </w:rPr>
        <w:t xml:space="preserve"> and fill in all the sections.</w:t>
      </w:r>
    </w:p>
    <w:p w14:paraId="06F9EFD2" w14:textId="77777777" w:rsidR="002F60B9" w:rsidRDefault="002F60B9" w:rsidP="00F9689A">
      <w:pPr>
        <w:rPr>
          <w:lang w:val="en-US"/>
        </w:rPr>
      </w:pPr>
    </w:p>
    <w:p w14:paraId="57534D60" w14:textId="77777777" w:rsidR="002F60B9" w:rsidRDefault="002F60B9" w:rsidP="00F9689A">
      <w:pPr>
        <w:rPr>
          <w:lang w:val="en-US"/>
        </w:rPr>
      </w:pPr>
    </w:p>
    <w:p w14:paraId="79BFF311" w14:textId="53630D07" w:rsidR="000902E3" w:rsidRPr="00F7186D" w:rsidRDefault="002F60B9" w:rsidP="009D46A7">
      <w:pPr>
        <w:pStyle w:val="ListParagraph"/>
        <w:numPr>
          <w:ilvl w:val="0"/>
          <w:numId w:val="1"/>
        </w:numPr>
        <w:rPr>
          <w:rFonts w:ascii="Aptos" w:hAnsi="Aptos"/>
          <w:b/>
          <w:bCs/>
          <w:color w:val="44546A" w:themeColor="text2"/>
          <w:lang w:val="en-US"/>
        </w:rPr>
      </w:pPr>
      <w:r>
        <w:rPr>
          <w:rFonts w:ascii="Aptos" w:hAnsi="Aptos"/>
          <w:b/>
          <w:bCs/>
          <w:color w:val="44546A" w:themeColor="text2"/>
        </w:rPr>
        <w:t xml:space="preserve">Basic </w:t>
      </w:r>
      <w:r w:rsidR="009A7CEA" w:rsidRPr="00F7186D">
        <w:rPr>
          <w:rFonts w:ascii="Aptos" w:hAnsi="Aptos"/>
          <w:b/>
          <w:bCs/>
          <w:color w:val="44546A" w:themeColor="text2"/>
        </w:rPr>
        <w:t>Information</w:t>
      </w:r>
      <w:r w:rsidR="00307312" w:rsidRPr="00F7186D">
        <w:rPr>
          <w:rFonts w:ascii="Aptos" w:hAnsi="Aptos"/>
          <w:b/>
          <w:bCs/>
          <w:color w:val="44546A" w:themeColor="text2"/>
        </w:rPr>
        <w:t xml:space="preserve"> </w:t>
      </w:r>
    </w:p>
    <w:p w14:paraId="66027016" w14:textId="77777777" w:rsidR="009A7CEA" w:rsidRPr="00B91CB3" w:rsidRDefault="009A7CEA" w:rsidP="00F9689A">
      <w:pPr>
        <w:rPr>
          <w:rFonts w:ascii="Aptos" w:hAnsi="Aptos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65"/>
        <w:gridCol w:w="6102"/>
      </w:tblGrid>
      <w:tr w:rsidR="002C4C0B" w:rsidRPr="00B91CB3" w14:paraId="0B0047C0" w14:textId="77777777" w:rsidTr="41FD5A5C">
        <w:tc>
          <w:tcPr>
            <w:tcW w:w="2965" w:type="dxa"/>
            <w:tcMar>
              <w:top w:w="57" w:type="dxa"/>
              <w:bottom w:w="57" w:type="dxa"/>
            </w:tcMar>
          </w:tcPr>
          <w:p w14:paraId="5FF9B540" w14:textId="16ABEC29" w:rsidR="002C4C0B" w:rsidRPr="00B91CB3" w:rsidRDefault="4C86610C" w:rsidP="7C7A72D7">
            <w:pPr>
              <w:rPr>
                <w:rStyle w:val="PageNumber"/>
                <w:rFonts w:ascii="Aptos" w:eastAsiaTheme="minorEastAsia" w:hAnsi="Aptos" w:cs="Arial"/>
                <w:b/>
                <w:bCs/>
                <w:color w:val="44546A" w:themeColor="text2"/>
                <w:lang w:val="en-US"/>
              </w:rPr>
            </w:pPr>
            <w:r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 xml:space="preserve">Project </w:t>
            </w:r>
            <w:r w:rsidR="0D39B448"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>title</w:t>
            </w:r>
          </w:p>
        </w:tc>
        <w:tc>
          <w:tcPr>
            <w:tcW w:w="6102" w:type="dxa"/>
            <w:tcMar>
              <w:top w:w="57" w:type="dxa"/>
              <w:bottom w:w="57" w:type="dxa"/>
            </w:tcMar>
          </w:tcPr>
          <w:p w14:paraId="09AB4845" w14:textId="77777777" w:rsidR="002C4C0B" w:rsidRPr="00B91CB3" w:rsidRDefault="002C4C0B" w:rsidP="7C7A72D7">
            <w:pPr>
              <w:rPr>
                <w:rStyle w:val="PageNumber"/>
                <w:rFonts w:ascii="Aptos" w:hAnsi="Aptos" w:cs="Arial"/>
                <w:noProof/>
              </w:rPr>
            </w:pPr>
          </w:p>
        </w:tc>
      </w:tr>
      <w:tr w:rsidR="002C4C0B" w:rsidRPr="00B91CB3" w14:paraId="1414548B" w14:textId="77777777" w:rsidTr="41FD5A5C">
        <w:tc>
          <w:tcPr>
            <w:tcW w:w="2965" w:type="dxa"/>
            <w:tcMar>
              <w:top w:w="57" w:type="dxa"/>
              <w:bottom w:w="57" w:type="dxa"/>
            </w:tcMar>
          </w:tcPr>
          <w:p w14:paraId="578DEF07" w14:textId="77777777" w:rsidR="00A10506" w:rsidRPr="00B91CB3" w:rsidRDefault="4C86610C" w:rsidP="7C7A72D7">
            <w:pPr>
              <w:rPr>
                <w:rStyle w:val="PageNumber"/>
                <w:rFonts w:ascii="Aptos" w:hAnsi="Aptos" w:cs="Arial"/>
                <w:b/>
                <w:bCs/>
                <w:color w:val="44546A" w:themeColor="text2"/>
                <w:lang w:val="en-US"/>
              </w:rPr>
            </w:pPr>
            <w:r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>Location</w:t>
            </w:r>
            <w:r w:rsidR="21C97087"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>/Region</w:t>
            </w:r>
            <w:r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 xml:space="preserve"> </w:t>
            </w:r>
          </w:p>
          <w:p w14:paraId="3F87AFCE" w14:textId="70C3550E" w:rsidR="002C4C0B" w:rsidRPr="00B91CB3" w:rsidRDefault="11747AA3" w:rsidP="7C7A72D7">
            <w:pPr>
              <w:rPr>
                <w:rStyle w:val="PageNumber"/>
                <w:rFonts w:ascii="Aptos" w:eastAsiaTheme="minorEastAsia" w:hAnsi="Aptos" w:cs="Arial"/>
                <w:i/>
                <w:iCs/>
                <w:lang w:val="en-US"/>
              </w:rPr>
            </w:pPr>
            <w:r w:rsidRPr="00B91CB3">
              <w:rPr>
                <w:rStyle w:val="PageNumber"/>
                <w:rFonts w:ascii="Aptos" w:hAnsi="Aptos" w:cs="Arial"/>
                <w:i/>
                <w:iCs/>
              </w:rPr>
              <w:t>(</w:t>
            </w:r>
            <w:r w:rsidR="69A92AC8" w:rsidRPr="00B91CB3">
              <w:rPr>
                <w:rStyle w:val="PageNumber"/>
                <w:rFonts w:ascii="Aptos" w:hAnsi="Aptos" w:cs="Arial"/>
                <w:i/>
                <w:iCs/>
              </w:rPr>
              <w:t>include the</w:t>
            </w:r>
            <w:r w:rsidR="4B1B241A" w:rsidRPr="00B91CB3">
              <w:rPr>
                <w:rStyle w:val="PageNumber"/>
                <w:rFonts w:ascii="Aptos" w:hAnsi="Aptos" w:cs="Arial"/>
                <w:i/>
                <w:iCs/>
              </w:rPr>
              <w:t xml:space="preserve"> selected </w:t>
            </w:r>
            <w:r w:rsidR="79F1526F" w:rsidRPr="00B91CB3">
              <w:rPr>
                <w:rStyle w:val="PageNumber"/>
                <w:rFonts w:ascii="Aptos" w:hAnsi="Aptos" w:cs="Arial"/>
                <w:i/>
                <w:iCs/>
              </w:rPr>
              <w:t xml:space="preserve">pilot </w:t>
            </w:r>
            <w:r w:rsidR="46E463A7" w:rsidRPr="00B91CB3">
              <w:rPr>
                <w:rStyle w:val="PageNumber"/>
                <w:rFonts w:ascii="Aptos" w:hAnsi="Aptos" w:cs="Arial"/>
                <w:i/>
                <w:iCs/>
              </w:rPr>
              <w:t>c</w:t>
            </w:r>
            <w:r w:rsidRPr="00B91CB3">
              <w:rPr>
                <w:rStyle w:val="PageNumber"/>
                <w:rFonts w:ascii="Aptos" w:hAnsi="Aptos" w:cs="Arial"/>
                <w:i/>
                <w:iCs/>
              </w:rPr>
              <w:t>it</w:t>
            </w:r>
            <w:r w:rsidR="64260221" w:rsidRPr="00B91CB3">
              <w:rPr>
                <w:rStyle w:val="PageNumber"/>
                <w:rFonts w:ascii="Aptos" w:hAnsi="Aptos" w:cs="Arial"/>
                <w:i/>
                <w:iCs/>
              </w:rPr>
              <w:t>y</w:t>
            </w:r>
            <w:r w:rsidR="53AAA04F" w:rsidRPr="00B91CB3">
              <w:rPr>
                <w:rStyle w:val="PageNumber"/>
                <w:rFonts w:ascii="Aptos" w:hAnsi="Aptos" w:cs="Arial"/>
                <w:i/>
                <w:iCs/>
              </w:rPr>
              <w:t>/</w:t>
            </w:r>
            <w:r w:rsidR="4B1B241A" w:rsidRPr="00B91CB3">
              <w:rPr>
                <w:rStyle w:val="PageNumber"/>
                <w:rFonts w:ascii="Aptos" w:hAnsi="Aptos" w:cs="Arial"/>
                <w:i/>
                <w:iCs/>
              </w:rPr>
              <w:t>municipalit</w:t>
            </w:r>
            <w:r w:rsidR="3D8D2E29" w:rsidRPr="00B91CB3">
              <w:rPr>
                <w:rStyle w:val="PageNumber"/>
                <w:rFonts w:ascii="Aptos" w:hAnsi="Aptos" w:cs="Arial"/>
                <w:i/>
                <w:iCs/>
              </w:rPr>
              <w:t>y</w:t>
            </w:r>
            <w:r w:rsidR="7ACDABA2" w:rsidRPr="00B91CB3">
              <w:rPr>
                <w:rStyle w:val="PageNumber"/>
                <w:rFonts w:ascii="Aptos" w:hAnsi="Aptos" w:cs="Arial"/>
                <w:i/>
                <w:iCs/>
              </w:rPr>
              <w:t>)</w:t>
            </w:r>
          </w:p>
        </w:tc>
        <w:tc>
          <w:tcPr>
            <w:tcW w:w="6102" w:type="dxa"/>
            <w:tcMar>
              <w:top w:w="57" w:type="dxa"/>
              <w:bottom w:w="57" w:type="dxa"/>
            </w:tcMar>
          </w:tcPr>
          <w:p w14:paraId="53703E56" w14:textId="77777777" w:rsidR="002C4C0B" w:rsidRPr="00B91CB3" w:rsidRDefault="002C4C0B" w:rsidP="7C7A72D7">
            <w:pPr>
              <w:rPr>
                <w:rStyle w:val="PageNumber"/>
                <w:rFonts w:ascii="Aptos" w:hAnsi="Aptos" w:cs="Arial"/>
                <w:noProof/>
              </w:rPr>
            </w:pPr>
          </w:p>
        </w:tc>
      </w:tr>
      <w:tr w:rsidR="002C4C0B" w:rsidRPr="00B91CB3" w14:paraId="0CA7B6CA" w14:textId="77777777" w:rsidTr="41FD5A5C">
        <w:tc>
          <w:tcPr>
            <w:tcW w:w="2965" w:type="dxa"/>
            <w:tcMar>
              <w:top w:w="57" w:type="dxa"/>
              <w:bottom w:w="57" w:type="dxa"/>
            </w:tcMar>
          </w:tcPr>
          <w:p w14:paraId="2BDDB27D" w14:textId="5DDEBD31" w:rsidR="002C4C0B" w:rsidRPr="00DC02FC" w:rsidRDefault="00DC02FC" w:rsidP="7C7A72D7">
            <w:pPr>
              <w:rPr>
                <w:rStyle w:val="PageNumber"/>
                <w:rFonts w:ascii="Aptos" w:eastAsiaTheme="minorEastAsia" w:hAnsi="Aptos" w:cs="Arial"/>
                <w:b/>
                <w:bCs/>
                <w:color w:val="44546A" w:themeColor="text2"/>
              </w:rPr>
            </w:pPr>
            <w:r w:rsidRPr="00DC02FC">
              <w:rPr>
                <w:rStyle w:val="PageNumber"/>
                <w:rFonts w:ascii="Aptos" w:eastAsiaTheme="minorEastAsia" w:hAnsi="Aptos" w:cs="Arial"/>
                <w:b/>
                <w:bCs/>
                <w:color w:val="44546A" w:themeColor="text2"/>
              </w:rPr>
              <w:t>Expected start date</w:t>
            </w:r>
          </w:p>
        </w:tc>
        <w:tc>
          <w:tcPr>
            <w:tcW w:w="6102" w:type="dxa"/>
            <w:tcMar>
              <w:top w:w="57" w:type="dxa"/>
              <w:bottom w:w="57" w:type="dxa"/>
            </w:tcMar>
          </w:tcPr>
          <w:p w14:paraId="73152134" w14:textId="77777777" w:rsidR="002C4C0B" w:rsidRPr="00B91CB3" w:rsidRDefault="002C4C0B" w:rsidP="7C7A72D7">
            <w:pPr>
              <w:rPr>
                <w:rStyle w:val="PageNumber"/>
                <w:rFonts w:ascii="Aptos" w:hAnsi="Aptos" w:cs="Arial"/>
                <w:noProof/>
              </w:rPr>
            </w:pPr>
          </w:p>
        </w:tc>
      </w:tr>
      <w:tr w:rsidR="002C4C0B" w:rsidRPr="00B91CB3" w14:paraId="63C14102" w14:textId="77777777" w:rsidTr="41FD5A5C">
        <w:tc>
          <w:tcPr>
            <w:tcW w:w="2965" w:type="dxa"/>
            <w:tcMar>
              <w:top w:w="57" w:type="dxa"/>
              <w:bottom w:w="57" w:type="dxa"/>
            </w:tcMar>
          </w:tcPr>
          <w:p w14:paraId="561C71A1" w14:textId="1F3D6222" w:rsidR="002C4C0B" w:rsidRPr="00B91CB3" w:rsidRDefault="6FCED13F" w:rsidP="7C7A72D7">
            <w:pPr>
              <w:rPr>
                <w:rStyle w:val="PageNumber"/>
                <w:rFonts w:ascii="Aptos" w:eastAsiaTheme="minorEastAsia" w:hAnsi="Aptos" w:cs="Arial"/>
                <w:b/>
                <w:bCs/>
                <w:lang w:val="en-US"/>
              </w:rPr>
            </w:pPr>
            <w:r w:rsidRPr="00B91CB3">
              <w:rPr>
                <w:rStyle w:val="PageNumber"/>
                <w:rFonts w:ascii="Aptos" w:eastAsiaTheme="minorEastAsia" w:hAnsi="Aptos" w:cs="Arial"/>
                <w:b/>
                <w:bCs/>
                <w:color w:val="44546A" w:themeColor="text2"/>
              </w:rPr>
              <w:t>Budget requested for the RICH pro</w:t>
            </w:r>
            <w:r w:rsidR="11960AEB" w:rsidRPr="00B91CB3">
              <w:rPr>
                <w:rStyle w:val="PageNumber"/>
                <w:rFonts w:ascii="Aptos" w:eastAsiaTheme="minorEastAsia" w:hAnsi="Aptos" w:cs="Arial"/>
                <w:b/>
                <w:bCs/>
                <w:color w:val="44546A" w:themeColor="text2"/>
              </w:rPr>
              <w:t>ject</w:t>
            </w:r>
            <w:r w:rsidR="00670E5D">
              <w:rPr>
                <w:rStyle w:val="PageNumber"/>
                <w:rFonts w:ascii="Aptos" w:eastAsiaTheme="minorEastAsia" w:hAnsi="Aptos" w:cs="Arial"/>
                <w:b/>
                <w:bCs/>
                <w:color w:val="44546A" w:themeColor="text2"/>
              </w:rPr>
              <w:t xml:space="preserve"> </w:t>
            </w:r>
            <w:r w:rsidR="00670E5D">
              <w:rPr>
                <w:rStyle w:val="PageNumber"/>
                <w:rFonts w:eastAsiaTheme="minorEastAsia" w:cs="Arial"/>
                <w:b/>
                <w:bCs/>
                <w:color w:val="44546A" w:themeColor="text2"/>
              </w:rPr>
              <w:t>(max 200k USD)</w:t>
            </w:r>
          </w:p>
        </w:tc>
        <w:tc>
          <w:tcPr>
            <w:tcW w:w="6102" w:type="dxa"/>
            <w:tcMar>
              <w:top w:w="57" w:type="dxa"/>
              <w:bottom w:w="57" w:type="dxa"/>
            </w:tcMar>
          </w:tcPr>
          <w:p w14:paraId="1C402467" w14:textId="77777777" w:rsidR="002C4C0B" w:rsidRPr="00B91CB3" w:rsidRDefault="002C4C0B" w:rsidP="7C7A72D7">
            <w:pPr>
              <w:rPr>
                <w:rStyle w:val="PageNumber"/>
                <w:rFonts w:ascii="Aptos" w:hAnsi="Aptos" w:cs="Arial"/>
                <w:noProof/>
              </w:rPr>
            </w:pPr>
          </w:p>
        </w:tc>
      </w:tr>
      <w:tr w:rsidR="00DF38E4" w:rsidRPr="00B91CB3" w14:paraId="3F14551A" w14:textId="77777777" w:rsidTr="41FD5A5C">
        <w:trPr>
          <w:trHeight w:val="25"/>
        </w:trPr>
        <w:tc>
          <w:tcPr>
            <w:tcW w:w="2965" w:type="dxa"/>
            <w:tcMar>
              <w:top w:w="57" w:type="dxa"/>
              <w:bottom w:w="57" w:type="dxa"/>
            </w:tcMar>
          </w:tcPr>
          <w:p w14:paraId="2FC9489F" w14:textId="0425C066" w:rsidR="00DF38E4" w:rsidRPr="00B91CB3" w:rsidRDefault="437C7C71" w:rsidP="7C7A72D7">
            <w:pPr>
              <w:rPr>
                <w:rStyle w:val="PageNumber"/>
                <w:rFonts w:ascii="Aptos" w:hAnsi="Aptos" w:cs="Arial"/>
                <w:b/>
                <w:bCs/>
                <w:lang w:val="en-US"/>
              </w:rPr>
            </w:pPr>
            <w:r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  <w:lang w:val="en-US"/>
              </w:rPr>
              <w:t>Estimated number of</w:t>
            </w:r>
            <w:r w:rsidR="2664EDAB"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  <w:lang w:val="en-US"/>
              </w:rPr>
              <w:t xml:space="preserve"> </w:t>
            </w:r>
            <w:r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  <w:lang w:val="en-US"/>
              </w:rPr>
              <w:t>beneficiaries of the RICH pro</w:t>
            </w:r>
            <w:r w:rsidR="2664EDAB"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  <w:lang w:val="en-US"/>
              </w:rPr>
              <w:t>ject</w:t>
            </w:r>
            <w:r w:rsidR="00985401" w:rsidRPr="00B91CB3">
              <w:rPr>
                <w:rStyle w:val="FootnoteReference"/>
                <w:rFonts w:ascii="Aptos" w:hAnsi="Aptos" w:cs="Arial"/>
                <w:b/>
                <w:bCs/>
                <w:color w:val="44546A" w:themeColor="text2"/>
                <w:lang w:val="en-US"/>
              </w:rPr>
              <w:footnoteReference w:id="2"/>
            </w:r>
            <w:r w:rsidR="2664EDAB"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  <w:lang w:val="en-US"/>
              </w:rPr>
              <w:t xml:space="preserve">  </w:t>
            </w:r>
          </w:p>
        </w:tc>
        <w:tc>
          <w:tcPr>
            <w:tcW w:w="6102" w:type="dxa"/>
            <w:tcMar>
              <w:top w:w="57" w:type="dxa"/>
              <w:bottom w:w="57" w:type="dxa"/>
            </w:tcMar>
          </w:tcPr>
          <w:p w14:paraId="57F3CD35" w14:textId="77777777" w:rsidR="00DF38E4" w:rsidRPr="00B91CB3" w:rsidRDefault="00DF38E4" w:rsidP="7C7A72D7">
            <w:pPr>
              <w:rPr>
                <w:rStyle w:val="PageNumber"/>
                <w:rFonts w:ascii="Aptos" w:hAnsi="Aptos" w:cs="Arial"/>
                <w:noProof/>
              </w:rPr>
            </w:pPr>
          </w:p>
        </w:tc>
      </w:tr>
      <w:tr w:rsidR="00C8128B" w:rsidRPr="00B91CB3" w14:paraId="60049AFF" w14:textId="77777777" w:rsidTr="41FD5A5C">
        <w:tc>
          <w:tcPr>
            <w:tcW w:w="2965" w:type="dxa"/>
            <w:shd w:val="clear" w:color="auto" w:fill="auto"/>
            <w:tcMar>
              <w:top w:w="57" w:type="dxa"/>
              <w:bottom w:w="57" w:type="dxa"/>
            </w:tcMar>
          </w:tcPr>
          <w:p w14:paraId="30433385" w14:textId="3DB984F4" w:rsidR="00C8128B" w:rsidRPr="00DC4FBE" w:rsidRDefault="00D35B43" w:rsidP="00F65886">
            <w:pPr>
              <w:rPr>
                <w:rStyle w:val="PageNumber"/>
                <w:rFonts w:ascii="Aptos" w:hAnsi="Aptos" w:cs="Arial"/>
                <w:lang w:val="en-US"/>
              </w:rPr>
            </w:pPr>
            <w:r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>Implementing</w:t>
            </w:r>
            <w:r w:rsidR="00F65886" w:rsidRPr="00DC4FBE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 xml:space="preserve"> organization</w:t>
            </w:r>
            <w:r w:rsidR="00035366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 xml:space="preserve"> </w:t>
            </w:r>
            <w:r w:rsidR="00035366" w:rsidRPr="002967BA">
              <w:rPr>
                <w:rStyle w:val="PageNumber"/>
                <w:rFonts w:ascii="Aptos" w:eastAsiaTheme="minorEastAsia" w:hAnsi="Aptos" w:cs="Arial"/>
                <w:b/>
                <w:bCs/>
                <w:color w:val="44546A" w:themeColor="text2"/>
              </w:rPr>
              <w:t>(direct recipient of funds</w:t>
            </w:r>
            <w:r w:rsidR="002967BA" w:rsidRPr="002967BA">
              <w:rPr>
                <w:rStyle w:val="PageNumber"/>
                <w:rFonts w:ascii="Aptos" w:eastAsiaTheme="minorEastAsia" w:hAnsi="Aptos" w:cs="Arial"/>
                <w:b/>
                <w:bCs/>
                <w:color w:val="44546A" w:themeColor="text2"/>
              </w:rPr>
              <w:t>)</w:t>
            </w:r>
            <w:r w:rsidR="00F65886" w:rsidRPr="00DC4FBE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 xml:space="preserve"> </w:t>
            </w:r>
          </w:p>
        </w:tc>
        <w:tc>
          <w:tcPr>
            <w:tcW w:w="6102" w:type="dxa"/>
            <w:tcMar>
              <w:top w:w="57" w:type="dxa"/>
              <w:bottom w:w="57" w:type="dxa"/>
            </w:tcMar>
          </w:tcPr>
          <w:p w14:paraId="1D1C415F" w14:textId="120B8776" w:rsidR="00C8128B" w:rsidRPr="00B91CB3" w:rsidRDefault="00035366" w:rsidP="7C7A72D7">
            <w:pPr>
              <w:rPr>
                <w:rStyle w:val="PageNumber"/>
                <w:rFonts w:ascii="Aptos" w:hAnsi="Aptos" w:cs="Arial"/>
                <w:noProof/>
              </w:rPr>
            </w:pPr>
            <w:r w:rsidRPr="00DC4FBE">
              <w:rPr>
                <w:rFonts w:ascii="Aptos" w:hAnsi="Aptos"/>
                <w:i/>
                <w:iCs/>
              </w:rPr>
              <w:t xml:space="preserve">(include </w:t>
            </w:r>
            <w:r w:rsidR="002967BA">
              <w:rPr>
                <w:rFonts w:ascii="Aptos" w:hAnsi="Aptos"/>
                <w:i/>
                <w:iCs/>
              </w:rPr>
              <w:t xml:space="preserve">name of organization and </w:t>
            </w:r>
            <w:r w:rsidRPr="00DC4FBE">
              <w:rPr>
                <w:rFonts w:ascii="Aptos" w:hAnsi="Aptos"/>
                <w:i/>
                <w:iCs/>
              </w:rPr>
              <w:t>contact details of the focal person).</w:t>
            </w:r>
          </w:p>
        </w:tc>
      </w:tr>
      <w:tr w:rsidR="00035366" w:rsidRPr="00B91CB3" w14:paraId="7CCDCDEA" w14:textId="77777777" w:rsidTr="41FD5A5C">
        <w:tc>
          <w:tcPr>
            <w:tcW w:w="2965" w:type="dxa"/>
            <w:shd w:val="clear" w:color="auto" w:fill="auto"/>
            <w:tcMar>
              <w:top w:w="57" w:type="dxa"/>
              <w:bottom w:w="57" w:type="dxa"/>
            </w:tcMar>
          </w:tcPr>
          <w:p w14:paraId="629C89AF" w14:textId="0578A4CD" w:rsidR="00035366" w:rsidRDefault="00035366" w:rsidP="00F65886">
            <w:pPr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</w:pPr>
            <w:r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>O</w:t>
            </w:r>
            <w:r w:rsidRPr="002967BA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 xml:space="preserve">ther organizations that will be involved </w:t>
            </w:r>
            <w:r w:rsidR="002967BA" w:rsidRPr="002967BA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>in the programme implementation</w:t>
            </w:r>
          </w:p>
        </w:tc>
        <w:tc>
          <w:tcPr>
            <w:tcW w:w="6102" w:type="dxa"/>
            <w:tcMar>
              <w:top w:w="57" w:type="dxa"/>
              <w:bottom w:w="57" w:type="dxa"/>
            </w:tcMar>
          </w:tcPr>
          <w:p w14:paraId="2A5AE9F3" w14:textId="4E4279FD" w:rsidR="00035366" w:rsidRPr="002967BA" w:rsidRDefault="002967BA" w:rsidP="7C7A72D7">
            <w:pPr>
              <w:rPr>
                <w:rStyle w:val="PageNumber"/>
                <w:rFonts w:ascii="Aptos" w:hAnsi="Aptos" w:cs="Arial"/>
                <w:i/>
                <w:iCs/>
                <w:noProof/>
              </w:rPr>
            </w:pPr>
            <w:r w:rsidRPr="002967BA">
              <w:rPr>
                <w:rStyle w:val="PageNumber"/>
                <w:rFonts w:ascii="Aptos" w:hAnsi="Aptos" w:cs="Arial"/>
                <w:i/>
                <w:iCs/>
                <w:noProof/>
              </w:rPr>
              <w:t>(include name of organization and contact details of the focal person).</w:t>
            </w:r>
          </w:p>
        </w:tc>
      </w:tr>
      <w:tr w:rsidR="0059749B" w:rsidRPr="00B91CB3" w14:paraId="10E39C8F" w14:textId="77777777" w:rsidTr="41FD5A5C">
        <w:tc>
          <w:tcPr>
            <w:tcW w:w="2965" w:type="dxa"/>
            <w:shd w:val="clear" w:color="auto" w:fill="auto"/>
            <w:tcMar>
              <w:top w:w="57" w:type="dxa"/>
              <w:bottom w:w="57" w:type="dxa"/>
            </w:tcMar>
          </w:tcPr>
          <w:p w14:paraId="6F7476E2" w14:textId="72FE46FA" w:rsidR="0059749B" w:rsidRPr="00B91CB3" w:rsidRDefault="00D35B43" w:rsidP="7C7A72D7">
            <w:pPr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</w:pPr>
            <w:r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>F</w:t>
            </w:r>
            <w:r w:rsidR="38E5FF47"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>ocus</w:t>
            </w:r>
            <w:r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 xml:space="preserve"> area</w:t>
            </w:r>
            <w:r w:rsidR="00B13217" w:rsidRPr="00B91CB3">
              <w:rPr>
                <w:rStyle w:val="FootnoteReference"/>
                <w:rFonts w:ascii="Aptos" w:hAnsi="Aptos" w:cs="Arial"/>
                <w:b/>
                <w:bCs/>
                <w:color w:val="44546A" w:themeColor="text2"/>
              </w:rPr>
              <w:footnoteReference w:id="3"/>
            </w:r>
            <w:r w:rsidR="38E5FF47" w:rsidRPr="00B91CB3">
              <w:rPr>
                <w:rStyle w:val="PageNumber"/>
                <w:rFonts w:ascii="Aptos" w:hAnsi="Aptos" w:cs="Arial"/>
                <w:b/>
                <w:bCs/>
                <w:color w:val="44546A" w:themeColor="text2"/>
              </w:rPr>
              <w:t xml:space="preserve"> </w:t>
            </w:r>
          </w:p>
          <w:p w14:paraId="0FDA842C" w14:textId="5E536A08" w:rsidR="00C10971" w:rsidRPr="00B91CB3" w:rsidRDefault="00C10971" w:rsidP="41FD5A5C">
            <w:pPr>
              <w:rPr>
                <w:rStyle w:val="PageNumber"/>
                <w:rFonts w:ascii="Aptos" w:hAnsi="Aptos" w:cs="Arial"/>
                <w:i/>
                <w:iCs/>
                <w:highlight w:val="green"/>
                <w:lang w:val="en-US"/>
              </w:rPr>
            </w:pPr>
          </w:p>
        </w:tc>
        <w:tc>
          <w:tcPr>
            <w:tcW w:w="6102" w:type="dxa"/>
            <w:tcMar>
              <w:top w:w="57" w:type="dxa"/>
              <w:bottom w:w="57" w:type="dxa"/>
            </w:tcMar>
          </w:tcPr>
          <w:p w14:paraId="4D0D4381" w14:textId="77777777" w:rsidR="0059749B" w:rsidRPr="00B91CB3" w:rsidRDefault="0059749B" w:rsidP="7C7A72D7">
            <w:pPr>
              <w:rPr>
                <w:rStyle w:val="PageNumber"/>
                <w:rFonts w:ascii="Aptos" w:hAnsi="Aptos" w:cs="Arial"/>
                <w:noProof/>
              </w:rPr>
            </w:pPr>
          </w:p>
        </w:tc>
      </w:tr>
    </w:tbl>
    <w:p w14:paraId="3125B91A" w14:textId="77777777" w:rsidR="00DC4FBE" w:rsidRDefault="00DC4FBE" w:rsidP="00D35B43">
      <w:pPr>
        <w:rPr>
          <w:rFonts w:ascii="Aptos" w:hAnsi="Aptos"/>
          <w:lang w:val="en-US"/>
        </w:rPr>
      </w:pPr>
    </w:p>
    <w:p w14:paraId="4FF2AADE" w14:textId="77777777" w:rsidR="00D35B43" w:rsidRDefault="00D35B43" w:rsidP="00D35B43">
      <w:pPr>
        <w:rPr>
          <w:rFonts w:ascii="Aptos" w:hAnsi="Aptos"/>
          <w:lang w:val="en-US"/>
        </w:rPr>
      </w:pPr>
    </w:p>
    <w:p w14:paraId="1EA4A47C" w14:textId="2539B1A3" w:rsidR="0008586D" w:rsidRPr="000A4FA1" w:rsidRDefault="00A92494" w:rsidP="0058565C">
      <w:pPr>
        <w:pStyle w:val="ListParagraph"/>
        <w:numPr>
          <w:ilvl w:val="0"/>
          <w:numId w:val="33"/>
        </w:numPr>
        <w:rPr>
          <w:rFonts w:ascii="Aptos" w:hAnsi="Aptos"/>
          <w:b/>
          <w:bCs/>
          <w:i/>
          <w:iCs/>
          <w:color w:val="44546A" w:themeColor="text2"/>
        </w:rPr>
      </w:pPr>
      <w:r w:rsidRPr="000A4FA1">
        <w:rPr>
          <w:rFonts w:ascii="Aptos" w:hAnsi="Aptos"/>
          <w:b/>
          <w:bCs/>
          <w:i/>
          <w:iCs/>
          <w:color w:val="44546A" w:themeColor="text2"/>
        </w:rPr>
        <w:t xml:space="preserve"> </w:t>
      </w:r>
      <w:r w:rsidR="000A4FA1" w:rsidRPr="000A4FA1">
        <w:rPr>
          <w:rFonts w:ascii="Aptos" w:hAnsi="Aptos"/>
          <w:b/>
          <w:bCs/>
          <w:color w:val="44546A" w:themeColor="text2"/>
        </w:rPr>
        <w:t xml:space="preserve">Experience and capacity of the organization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4FA1" w:rsidRPr="00A66C62" w14:paraId="5C71769A" w14:textId="77777777" w:rsidTr="000A4FA1">
        <w:tc>
          <w:tcPr>
            <w:tcW w:w="9065" w:type="dxa"/>
          </w:tcPr>
          <w:p w14:paraId="27446061" w14:textId="7A0F68F5" w:rsidR="000A4FA1" w:rsidRDefault="000A4FA1" w:rsidP="000A4FA1">
            <w:pPr>
              <w:rPr>
                <w:rFonts w:ascii="Aptos" w:hAnsi="Aptos"/>
                <w:i/>
                <w:iCs/>
              </w:rPr>
            </w:pPr>
            <w:r w:rsidRPr="000A4FA1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Description of the organization</w:t>
            </w:r>
            <w:r w:rsidRPr="000A4FA1">
              <w:rPr>
                <w:rFonts w:ascii="Aptos" w:hAnsi="Aptos"/>
                <w:i/>
                <w:iCs/>
                <w:color w:val="44546A" w:themeColor="text2"/>
              </w:rPr>
              <w:t xml:space="preserve"> </w:t>
            </w:r>
            <w:r w:rsidRPr="00A66C62">
              <w:rPr>
                <w:rFonts w:ascii="Aptos" w:hAnsi="Aptos"/>
                <w:i/>
                <w:iCs/>
              </w:rPr>
              <w:t>Please provide a brief description of the organization’s mandate and focus of work. Please include a link to your webpage.</w:t>
            </w:r>
            <w:r w:rsidR="00670E5D">
              <w:rPr>
                <w:rFonts w:ascii="Aptos" w:hAnsi="Aptos"/>
                <w:i/>
                <w:iCs/>
              </w:rPr>
              <w:t xml:space="preserve"> Add any annex as relevant.</w:t>
            </w:r>
          </w:p>
          <w:p w14:paraId="7D631033" w14:textId="77777777" w:rsidR="000A4FA1" w:rsidRPr="00A66C62" w:rsidRDefault="000A4FA1" w:rsidP="005B459A">
            <w:pPr>
              <w:rPr>
                <w:rFonts w:ascii="Aptos" w:hAnsi="Aptos"/>
                <w:i/>
                <w:iCs/>
              </w:rPr>
            </w:pPr>
          </w:p>
        </w:tc>
      </w:tr>
      <w:tr w:rsidR="009C1AA5" w:rsidRPr="00A66C62" w14:paraId="4C96AAA6" w14:textId="77777777" w:rsidTr="000A4FA1">
        <w:tc>
          <w:tcPr>
            <w:tcW w:w="9065" w:type="dxa"/>
          </w:tcPr>
          <w:p w14:paraId="1D32C730" w14:textId="77777777" w:rsidR="009C1AA5" w:rsidRDefault="00035366" w:rsidP="00035366">
            <w:pPr>
              <w:rPr>
                <w:rFonts w:ascii="Aptos" w:hAnsi="Aptos"/>
                <w:b/>
                <w:bCs/>
                <w:i/>
                <w:iCs/>
                <w:color w:val="44546A" w:themeColor="text2"/>
              </w:rPr>
            </w:pPr>
            <w:r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 xml:space="preserve">Experience in managing UN or similar grants. </w:t>
            </w:r>
            <w:r w:rsidR="009C1AA5" w:rsidRPr="009C1AA5">
              <w:rPr>
                <w:rFonts w:ascii="Aptos" w:hAnsi="Aptos"/>
                <w:i/>
                <w:iCs/>
                <w:color w:val="44546A" w:themeColor="text2"/>
              </w:rPr>
              <w:t xml:space="preserve">Please provide </w:t>
            </w:r>
            <w:r w:rsidRPr="00035366">
              <w:rPr>
                <w:rFonts w:ascii="Aptos" w:hAnsi="Aptos"/>
                <w:i/>
                <w:iCs/>
                <w:color w:val="44546A" w:themeColor="text2"/>
              </w:rPr>
              <w:t>information on your experience in managing similar grants. Please attach annexes as needed.</w:t>
            </w:r>
          </w:p>
          <w:p w14:paraId="6FA94A5C" w14:textId="29243BBC" w:rsidR="00035366" w:rsidRPr="000A4FA1" w:rsidRDefault="00035366" w:rsidP="00035366">
            <w:pPr>
              <w:rPr>
                <w:rFonts w:ascii="Aptos" w:hAnsi="Aptos"/>
                <w:b/>
                <w:bCs/>
                <w:i/>
                <w:iCs/>
                <w:color w:val="44546A" w:themeColor="text2"/>
              </w:rPr>
            </w:pPr>
          </w:p>
        </w:tc>
      </w:tr>
      <w:tr w:rsidR="00A66C62" w:rsidRPr="00A66C62" w14:paraId="7653CDB3" w14:textId="77777777" w:rsidTr="000A4FA1">
        <w:tc>
          <w:tcPr>
            <w:tcW w:w="9065" w:type="dxa"/>
          </w:tcPr>
          <w:p w14:paraId="4B6C2A1D" w14:textId="6BC13FC7" w:rsidR="00A66C62" w:rsidRDefault="000A4FA1" w:rsidP="005B459A">
            <w:pPr>
              <w:rPr>
                <w:rFonts w:ascii="Aptos" w:hAnsi="Aptos"/>
                <w:i/>
                <w:iCs/>
              </w:rPr>
            </w:pPr>
            <w:r w:rsidRPr="000A4FA1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Experience in programmes in cities</w:t>
            </w:r>
            <w:r w:rsidRPr="000A4FA1">
              <w:rPr>
                <w:rFonts w:ascii="Aptos" w:hAnsi="Aptos"/>
                <w:i/>
                <w:iCs/>
                <w:color w:val="44546A" w:themeColor="text2"/>
              </w:rPr>
              <w:t xml:space="preserve"> </w:t>
            </w:r>
            <w:r w:rsidR="00A66C62" w:rsidRPr="00A66C62">
              <w:rPr>
                <w:rFonts w:ascii="Aptos" w:hAnsi="Aptos"/>
                <w:i/>
                <w:iCs/>
              </w:rPr>
              <w:t xml:space="preserve">Please provide information on your organization involvement in urban development projects that prioritize inclusion and resilience </w:t>
            </w:r>
          </w:p>
          <w:p w14:paraId="649610FD" w14:textId="77777777" w:rsidR="00A66C62" w:rsidRDefault="00A66C62" w:rsidP="005B459A">
            <w:pPr>
              <w:rPr>
                <w:rFonts w:ascii="Aptos" w:hAnsi="Aptos"/>
                <w:i/>
                <w:iCs/>
              </w:rPr>
            </w:pPr>
          </w:p>
          <w:p w14:paraId="70292A97" w14:textId="77777777" w:rsidR="00A66C62" w:rsidRPr="00A66C62" w:rsidRDefault="00A66C62" w:rsidP="005B459A">
            <w:pPr>
              <w:rPr>
                <w:rFonts w:ascii="Aptos" w:hAnsi="Aptos"/>
                <w:i/>
                <w:iCs/>
              </w:rPr>
            </w:pPr>
          </w:p>
        </w:tc>
      </w:tr>
      <w:tr w:rsidR="00A66C62" w:rsidRPr="00A66C62" w14:paraId="1B26C3A2" w14:textId="77777777" w:rsidTr="000A4FA1">
        <w:tc>
          <w:tcPr>
            <w:tcW w:w="9065" w:type="dxa"/>
          </w:tcPr>
          <w:p w14:paraId="3ADB4B27" w14:textId="5C4EF68C" w:rsidR="00A66C62" w:rsidRDefault="000A4FA1" w:rsidP="005B459A">
            <w:pPr>
              <w:rPr>
                <w:rFonts w:ascii="Aptos" w:hAnsi="Aptos"/>
                <w:i/>
                <w:iCs/>
              </w:rPr>
            </w:pPr>
            <w:r w:rsidRPr="000A4FA1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Expertise in designing innovative solutions</w:t>
            </w:r>
            <w:r w:rsidRPr="000A4FA1">
              <w:rPr>
                <w:rFonts w:ascii="Aptos" w:hAnsi="Aptos"/>
                <w:i/>
                <w:iCs/>
                <w:color w:val="44546A" w:themeColor="text2"/>
              </w:rPr>
              <w:t xml:space="preserve"> </w:t>
            </w:r>
            <w:r w:rsidR="00A66C62" w:rsidRPr="00A66C62">
              <w:rPr>
                <w:rFonts w:ascii="Aptos" w:hAnsi="Aptos"/>
                <w:i/>
                <w:iCs/>
              </w:rPr>
              <w:t>Please provide information on your organization capacity to create novel approaches to urban challenges faced by persons with disabilities.</w:t>
            </w:r>
          </w:p>
          <w:p w14:paraId="48B9AC6F" w14:textId="77777777" w:rsidR="00A66C62" w:rsidRDefault="00A66C62" w:rsidP="005B459A">
            <w:pPr>
              <w:rPr>
                <w:rFonts w:ascii="Aptos" w:hAnsi="Aptos"/>
                <w:i/>
                <w:iCs/>
              </w:rPr>
            </w:pPr>
          </w:p>
          <w:p w14:paraId="08074D22" w14:textId="77777777" w:rsidR="00A66C62" w:rsidRPr="00A66C62" w:rsidRDefault="00A66C62" w:rsidP="005B459A">
            <w:pPr>
              <w:rPr>
                <w:rFonts w:ascii="Aptos" w:hAnsi="Aptos"/>
                <w:i/>
                <w:iCs/>
              </w:rPr>
            </w:pPr>
          </w:p>
        </w:tc>
      </w:tr>
      <w:tr w:rsidR="00A66C62" w:rsidRPr="00A66C62" w14:paraId="605AFD13" w14:textId="77777777" w:rsidTr="000A4FA1">
        <w:tc>
          <w:tcPr>
            <w:tcW w:w="9065" w:type="dxa"/>
          </w:tcPr>
          <w:p w14:paraId="5614FF04" w14:textId="714642C3" w:rsidR="00A66C62" w:rsidRDefault="000A4FA1" w:rsidP="005B459A">
            <w:pPr>
              <w:rPr>
                <w:rFonts w:ascii="Aptos" w:hAnsi="Aptos"/>
                <w:i/>
                <w:iCs/>
              </w:rPr>
            </w:pPr>
            <w:r w:rsidRPr="000A4FA1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Application of technology to inclusion</w:t>
            </w:r>
            <w:r w:rsidRPr="000A4FA1">
              <w:rPr>
                <w:rFonts w:ascii="Aptos" w:hAnsi="Aptos"/>
                <w:i/>
                <w:iCs/>
                <w:color w:val="44546A" w:themeColor="text2"/>
              </w:rPr>
              <w:t xml:space="preserve"> </w:t>
            </w:r>
            <w:r w:rsidRPr="000A4FA1">
              <w:rPr>
                <w:rFonts w:ascii="Aptos" w:hAnsi="Aptos"/>
                <w:i/>
                <w:iCs/>
                <w:color w:val="000000" w:themeColor="text1"/>
              </w:rPr>
              <w:t>P</w:t>
            </w:r>
            <w:r w:rsidR="00A66C62" w:rsidRPr="000A4FA1">
              <w:rPr>
                <w:rFonts w:ascii="Aptos" w:hAnsi="Aptos"/>
                <w:i/>
                <w:iCs/>
                <w:color w:val="000000" w:themeColor="text1"/>
              </w:rPr>
              <w:t>leas</w:t>
            </w:r>
            <w:r w:rsidR="00A66C62" w:rsidRPr="00A66C62">
              <w:rPr>
                <w:rFonts w:ascii="Aptos" w:hAnsi="Aptos"/>
                <w:i/>
                <w:iCs/>
              </w:rPr>
              <w:t xml:space="preserve">e provide information on your </w:t>
            </w:r>
            <w:r w:rsidRPr="00A66C62">
              <w:rPr>
                <w:rFonts w:ascii="Aptos" w:hAnsi="Aptos"/>
                <w:i/>
                <w:iCs/>
              </w:rPr>
              <w:t>expertise in</w:t>
            </w:r>
            <w:r w:rsidR="00A66C62" w:rsidRPr="00A66C62">
              <w:rPr>
                <w:rFonts w:ascii="Aptos" w:hAnsi="Aptos"/>
                <w:i/>
                <w:iCs/>
              </w:rPr>
              <w:t xml:space="preserve"> the use of technology to enhance urban inclusivity including implementation.</w:t>
            </w:r>
          </w:p>
          <w:p w14:paraId="47E8749B" w14:textId="77777777" w:rsidR="00A66C62" w:rsidRDefault="00A66C62" w:rsidP="005B459A">
            <w:pPr>
              <w:rPr>
                <w:rFonts w:ascii="Aptos" w:hAnsi="Aptos"/>
                <w:i/>
                <w:iCs/>
              </w:rPr>
            </w:pPr>
          </w:p>
          <w:p w14:paraId="392BCCC2" w14:textId="77777777" w:rsidR="00A66C62" w:rsidRPr="00A66C62" w:rsidRDefault="00A66C62" w:rsidP="005B459A">
            <w:pPr>
              <w:rPr>
                <w:rFonts w:ascii="Aptos" w:hAnsi="Aptos"/>
                <w:i/>
                <w:iCs/>
              </w:rPr>
            </w:pPr>
          </w:p>
        </w:tc>
      </w:tr>
    </w:tbl>
    <w:p w14:paraId="4BA571C2" w14:textId="77777777" w:rsidR="0008586D" w:rsidRDefault="0008586D" w:rsidP="00D35B43">
      <w:pPr>
        <w:rPr>
          <w:rFonts w:ascii="Aptos" w:hAnsi="Aptos"/>
          <w:i/>
          <w:iCs/>
        </w:rPr>
      </w:pPr>
    </w:p>
    <w:p w14:paraId="6E434263" w14:textId="77777777" w:rsidR="00A92494" w:rsidRPr="00D35B43" w:rsidRDefault="00A92494" w:rsidP="00D35B43">
      <w:pPr>
        <w:rPr>
          <w:rFonts w:ascii="Aptos" w:hAnsi="Aptos"/>
          <w:i/>
          <w:iCs/>
          <w:lang w:val="en-US"/>
        </w:rPr>
      </w:pPr>
    </w:p>
    <w:p w14:paraId="257F2411" w14:textId="79020284" w:rsidR="41FD5A5C" w:rsidRDefault="41FD5A5C" w:rsidP="41FD5A5C">
      <w:pPr>
        <w:pStyle w:val="ListParagraph"/>
        <w:rPr>
          <w:rFonts w:ascii="Aptos" w:hAnsi="Aptos"/>
          <w:lang w:val="en-US"/>
        </w:rPr>
      </w:pPr>
    </w:p>
    <w:p w14:paraId="71BD5D7C" w14:textId="77777777" w:rsidR="0008586D" w:rsidRDefault="0008586D" w:rsidP="41FD5A5C">
      <w:pPr>
        <w:pStyle w:val="ListParagraph"/>
        <w:rPr>
          <w:rFonts w:ascii="Aptos" w:hAnsi="Aptos"/>
          <w:lang w:val="en-US"/>
        </w:rPr>
      </w:pPr>
    </w:p>
    <w:p w14:paraId="21B469A4" w14:textId="77777777" w:rsidR="0008586D" w:rsidRDefault="0008586D" w:rsidP="41FD5A5C">
      <w:pPr>
        <w:pStyle w:val="ListParagraph"/>
        <w:rPr>
          <w:rFonts w:ascii="Aptos" w:hAnsi="Aptos"/>
          <w:lang w:val="en-US"/>
        </w:rPr>
      </w:pPr>
    </w:p>
    <w:p w14:paraId="0106F2FA" w14:textId="77777777" w:rsidR="0008586D" w:rsidRDefault="0008586D" w:rsidP="41FD5A5C">
      <w:pPr>
        <w:pStyle w:val="ListParagraph"/>
        <w:rPr>
          <w:rFonts w:ascii="Aptos" w:hAnsi="Aptos"/>
          <w:lang w:val="en-US"/>
        </w:rPr>
      </w:pPr>
    </w:p>
    <w:p w14:paraId="5C936301" w14:textId="77777777" w:rsidR="000A4FA1" w:rsidRDefault="000A4FA1" w:rsidP="41FD5A5C">
      <w:pPr>
        <w:pStyle w:val="ListParagraph"/>
        <w:rPr>
          <w:rFonts w:ascii="Aptos" w:hAnsi="Aptos"/>
          <w:lang w:val="en-US"/>
        </w:rPr>
      </w:pPr>
    </w:p>
    <w:p w14:paraId="3BD67DF5" w14:textId="77777777" w:rsidR="000A4FA1" w:rsidRDefault="000A4FA1" w:rsidP="41FD5A5C">
      <w:pPr>
        <w:pStyle w:val="ListParagraph"/>
        <w:rPr>
          <w:rFonts w:ascii="Aptos" w:hAnsi="Aptos"/>
          <w:lang w:val="en-US"/>
        </w:rPr>
      </w:pPr>
    </w:p>
    <w:p w14:paraId="691936E5" w14:textId="77777777" w:rsidR="0008586D" w:rsidRDefault="0008586D" w:rsidP="41FD5A5C">
      <w:pPr>
        <w:pStyle w:val="ListParagraph"/>
        <w:rPr>
          <w:rFonts w:ascii="Aptos" w:hAnsi="Aptos"/>
          <w:lang w:val="en-US"/>
        </w:rPr>
      </w:pPr>
    </w:p>
    <w:p w14:paraId="4DACDEC2" w14:textId="50F208E0" w:rsidR="00A66C62" w:rsidRPr="000A4FA1" w:rsidRDefault="00D50990" w:rsidP="000A4FA1">
      <w:pPr>
        <w:pStyle w:val="ListParagraph"/>
        <w:numPr>
          <w:ilvl w:val="0"/>
          <w:numId w:val="33"/>
        </w:numPr>
        <w:rPr>
          <w:rFonts w:ascii="Aptos" w:hAnsi="Aptos"/>
          <w:b/>
          <w:bCs/>
          <w:color w:val="44546A" w:themeColor="text2"/>
        </w:rPr>
      </w:pPr>
      <w:r w:rsidRPr="000A4FA1">
        <w:rPr>
          <w:rFonts w:ascii="Aptos" w:hAnsi="Aptos"/>
          <w:b/>
          <w:bCs/>
          <w:color w:val="44546A" w:themeColor="text2"/>
        </w:rPr>
        <w:t>Ra</w:t>
      </w:r>
      <w:r w:rsidR="00C91477" w:rsidRPr="000A4FA1">
        <w:rPr>
          <w:rFonts w:ascii="Aptos" w:hAnsi="Aptos"/>
          <w:b/>
          <w:bCs/>
          <w:color w:val="44546A" w:themeColor="text2"/>
        </w:rPr>
        <w:t xml:space="preserve">tionale for </w:t>
      </w:r>
      <w:r w:rsidR="00B266DE" w:rsidRPr="000A4FA1">
        <w:rPr>
          <w:rFonts w:ascii="Aptos" w:hAnsi="Aptos"/>
          <w:b/>
          <w:bCs/>
          <w:color w:val="44546A" w:themeColor="text2"/>
        </w:rPr>
        <w:t>project</w:t>
      </w:r>
    </w:p>
    <w:p w14:paraId="6F94D8D1" w14:textId="710A5E73" w:rsidR="00230490" w:rsidRPr="00A66C62" w:rsidRDefault="00230490" w:rsidP="00A66C62">
      <w:pPr>
        <w:pStyle w:val="ListParagraph"/>
        <w:rPr>
          <w:rFonts w:ascii="Aptos" w:hAnsi="Aptos"/>
          <w:b/>
          <w:bCs/>
          <w:color w:val="44546A" w:themeColor="text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155"/>
      </w:tblGrid>
      <w:tr w:rsidR="00DC02FC" w:rsidRPr="00DC02FC" w14:paraId="631167C0" w14:textId="77777777" w:rsidTr="000A4FA1">
        <w:tc>
          <w:tcPr>
            <w:tcW w:w="9155" w:type="dxa"/>
          </w:tcPr>
          <w:p w14:paraId="4E52AB12" w14:textId="77777777" w:rsidR="00DC02FC" w:rsidRDefault="00DC02FC" w:rsidP="00844B72">
            <w:pPr>
              <w:rPr>
                <w:rFonts w:ascii="Aptos" w:hAnsi="Aptos"/>
                <w:i/>
                <w:iCs/>
              </w:rPr>
            </w:pPr>
            <w:r w:rsidRPr="00DC02FC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Problem Identification and purpose</w:t>
            </w:r>
            <w:r w:rsidRPr="00DC02FC">
              <w:rPr>
                <w:rFonts w:ascii="Aptos" w:hAnsi="Aptos"/>
                <w:i/>
                <w:iCs/>
              </w:rPr>
              <w:t xml:space="preserve">: What is the overall purpose of the project? </w:t>
            </w:r>
            <w:proofErr w:type="gramStart"/>
            <w:r w:rsidRPr="00DC02FC">
              <w:rPr>
                <w:rFonts w:ascii="Aptos" w:hAnsi="Aptos"/>
                <w:i/>
                <w:iCs/>
              </w:rPr>
              <w:t>In particular, what</w:t>
            </w:r>
            <w:proofErr w:type="gramEnd"/>
            <w:r w:rsidRPr="00DC02FC">
              <w:rPr>
                <w:rFonts w:ascii="Aptos" w:hAnsi="Aptos"/>
                <w:i/>
                <w:iCs/>
              </w:rPr>
              <w:t xml:space="preserve"> are the challenges faced by people with disabilities in the selected city?</w:t>
            </w:r>
          </w:p>
          <w:p w14:paraId="5C656640" w14:textId="77777777" w:rsidR="00DC02FC" w:rsidRDefault="00DC02FC" w:rsidP="00844B72">
            <w:pPr>
              <w:rPr>
                <w:rFonts w:ascii="Aptos" w:hAnsi="Aptos"/>
                <w:i/>
                <w:iCs/>
              </w:rPr>
            </w:pPr>
          </w:p>
          <w:p w14:paraId="2A964CEA" w14:textId="77777777" w:rsidR="00DC02FC" w:rsidRPr="00DC02FC" w:rsidRDefault="00DC02FC" w:rsidP="00844B72">
            <w:pPr>
              <w:rPr>
                <w:rFonts w:ascii="Aptos" w:hAnsi="Aptos"/>
                <w:i/>
                <w:iCs/>
                <w:lang w:val="en-US"/>
              </w:rPr>
            </w:pPr>
          </w:p>
        </w:tc>
      </w:tr>
      <w:tr w:rsidR="00DC02FC" w:rsidRPr="00DC02FC" w14:paraId="23E6F9A1" w14:textId="77777777" w:rsidTr="000A4FA1">
        <w:tc>
          <w:tcPr>
            <w:tcW w:w="9155" w:type="dxa"/>
          </w:tcPr>
          <w:p w14:paraId="7DA2EA68" w14:textId="77777777" w:rsidR="00DC02FC" w:rsidRDefault="00DC02FC" w:rsidP="00844B72">
            <w:pPr>
              <w:rPr>
                <w:rFonts w:ascii="Aptos" w:hAnsi="Aptos"/>
                <w:i/>
                <w:iCs/>
              </w:rPr>
            </w:pPr>
            <w:r w:rsidRPr="00DC02FC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Rationale for the location</w:t>
            </w:r>
            <w:r w:rsidRPr="00DC02FC">
              <w:rPr>
                <w:rFonts w:ascii="Aptos" w:hAnsi="Aptos"/>
                <w:i/>
                <w:iCs/>
              </w:rPr>
              <w:t>: What is the rationale for the choice of city and its potential for scaling?</w:t>
            </w:r>
          </w:p>
          <w:p w14:paraId="3521E780" w14:textId="77777777" w:rsidR="00DC02FC" w:rsidRDefault="00DC02FC" w:rsidP="00844B72">
            <w:pPr>
              <w:rPr>
                <w:rFonts w:ascii="Aptos" w:hAnsi="Aptos"/>
                <w:i/>
                <w:iCs/>
              </w:rPr>
            </w:pPr>
          </w:p>
          <w:p w14:paraId="2DC61A2D" w14:textId="6E079D14" w:rsidR="00DC02FC" w:rsidRPr="00DC02FC" w:rsidRDefault="00DC02FC" w:rsidP="00844B72">
            <w:pPr>
              <w:rPr>
                <w:rFonts w:ascii="Aptos" w:hAnsi="Aptos"/>
                <w:i/>
                <w:iCs/>
                <w:lang w:val="en-US"/>
              </w:rPr>
            </w:pPr>
            <w:r w:rsidRPr="00DC02FC">
              <w:rPr>
                <w:rFonts w:ascii="Aptos" w:hAnsi="Aptos"/>
                <w:i/>
                <w:iCs/>
              </w:rPr>
              <w:t xml:space="preserve"> </w:t>
            </w:r>
          </w:p>
        </w:tc>
      </w:tr>
      <w:tr w:rsidR="00DC02FC" w:rsidRPr="00DC02FC" w14:paraId="6FC792B9" w14:textId="77777777" w:rsidTr="000A4FA1">
        <w:tc>
          <w:tcPr>
            <w:tcW w:w="9155" w:type="dxa"/>
          </w:tcPr>
          <w:p w14:paraId="4CB3FB51" w14:textId="3FC3E65A" w:rsidR="00DC02FC" w:rsidRDefault="00035366" w:rsidP="00844B72">
            <w:pPr>
              <w:rPr>
                <w:rFonts w:ascii="Aptos" w:hAnsi="Aptos"/>
                <w:i/>
                <w:iCs/>
                <w:lang w:val="en-US"/>
              </w:rPr>
            </w:pPr>
            <w:r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 xml:space="preserve">Intersectional </w:t>
            </w:r>
            <w:r w:rsidR="00DC02FC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A</w:t>
            </w:r>
            <w:r w:rsidR="00DC02FC" w:rsidRPr="00DC02FC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pproach</w:t>
            </w:r>
            <w:r w:rsidR="00DC02FC" w:rsidRPr="00DC02FC">
              <w:rPr>
                <w:rFonts w:ascii="Aptos" w:hAnsi="Aptos"/>
                <w:i/>
                <w:iCs/>
                <w:lang w:val="en-US"/>
              </w:rPr>
              <w:t xml:space="preserve">: </w:t>
            </w:r>
            <w:r w:rsidR="00DC02FC">
              <w:rPr>
                <w:rFonts w:ascii="Aptos" w:hAnsi="Aptos"/>
                <w:i/>
                <w:iCs/>
                <w:lang w:val="en-US"/>
              </w:rPr>
              <w:t xml:space="preserve">How will you address </w:t>
            </w:r>
            <w:r w:rsidR="00DC02FC" w:rsidRPr="00DC02FC">
              <w:rPr>
                <w:rFonts w:ascii="Aptos" w:hAnsi="Aptos"/>
                <w:i/>
                <w:iCs/>
                <w:lang w:val="en-US"/>
              </w:rPr>
              <w:t>the diverse needs of persons with disabilities and take into consideration their intersecting identities in urban environment</w:t>
            </w:r>
            <w:r w:rsidR="00DC02FC">
              <w:rPr>
                <w:rFonts w:ascii="Aptos" w:hAnsi="Aptos"/>
                <w:i/>
                <w:iCs/>
                <w:lang w:val="en-US"/>
              </w:rPr>
              <w:t>?</w:t>
            </w:r>
          </w:p>
          <w:p w14:paraId="05809397" w14:textId="77777777" w:rsidR="00DC02FC" w:rsidRDefault="00DC02FC" w:rsidP="00844B72">
            <w:pPr>
              <w:rPr>
                <w:rFonts w:ascii="Aptos" w:hAnsi="Aptos"/>
                <w:i/>
                <w:iCs/>
                <w:lang w:val="en-US"/>
              </w:rPr>
            </w:pPr>
          </w:p>
          <w:p w14:paraId="6F0361B0" w14:textId="77777777" w:rsidR="00DC02FC" w:rsidRPr="00DC02FC" w:rsidRDefault="00DC02FC" w:rsidP="00844B72">
            <w:pPr>
              <w:rPr>
                <w:rFonts w:ascii="Aptos" w:hAnsi="Aptos"/>
                <w:i/>
                <w:iCs/>
                <w:lang w:val="en-US"/>
              </w:rPr>
            </w:pPr>
          </w:p>
        </w:tc>
      </w:tr>
    </w:tbl>
    <w:p w14:paraId="7C147A4E" w14:textId="77777777" w:rsidR="000A4FA1" w:rsidRDefault="000A4FA1" w:rsidP="000A4FA1">
      <w:pPr>
        <w:rPr>
          <w:rFonts w:ascii="Aptos" w:hAnsi="Aptos"/>
          <w:b/>
          <w:bCs/>
          <w:color w:val="44546A" w:themeColor="text2"/>
        </w:rPr>
      </w:pPr>
    </w:p>
    <w:p w14:paraId="4A738ED0" w14:textId="4EB4DE50" w:rsidR="00A66C62" w:rsidRPr="000A4FA1" w:rsidRDefault="000A4FA1" w:rsidP="000A4FA1">
      <w:pPr>
        <w:pStyle w:val="ListParagraph"/>
        <w:numPr>
          <w:ilvl w:val="0"/>
          <w:numId w:val="33"/>
        </w:numPr>
        <w:rPr>
          <w:rFonts w:ascii="Aptos" w:hAnsi="Aptos"/>
          <w:b/>
          <w:bCs/>
          <w:color w:val="44546A" w:themeColor="text2"/>
        </w:rPr>
      </w:pPr>
      <w:r>
        <w:rPr>
          <w:rFonts w:ascii="Aptos" w:hAnsi="Aptos"/>
          <w:b/>
          <w:bCs/>
          <w:color w:val="44546A" w:themeColor="text2"/>
        </w:rPr>
        <w:t>Innovation</w:t>
      </w:r>
      <w:r w:rsidRPr="000A4FA1">
        <w:rPr>
          <w:rFonts w:ascii="Aptos" w:hAnsi="Aptos"/>
          <w:b/>
          <w:bCs/>
          <w:color w:val="44546A" w:themeColor="text2"/>
        </w:rPr>
        <w:t xml:space="preserve">  </w:t>
      </w:r>
    </w:p>
    <w:p w14:paraId="74BA8CF1" w14:textId="77777777" w:rsidR="000A4FA1" w:rsidRDefault="000A4FA1" w:rsidP="00DC02FC">
      <w:pPr>
        <w:rPr>
          <w:rFonts w:ascii="Aptos" w:hAnsi="Aptos"/>
          <w:b/>
          <w:bCs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FA1" w14:paraId="4E13531B" w14:textId="77777777" w:rsidTr="000A4FA1">
        <w:tc>
          <w:tcPr>
            <w:tcW w:w="9060" w:type="dxa"/>
          </w:tcPr>
          <w:p w14:paraId="3B928AF9" w14:textId="5968DB18" w:rsidR="00670E5D" w:rsidRPr="00035366" w:rsidRDefault="00670E5D" w:rsidP="00DC02FC">
            <w:pPr>
              <w:rPr>
                <w:rFonts w:ascii="Aptos" w:hAnsi="Aptos"/>
                <w:i/>
                <w:iCs/>
              </w:rPr>
            </w:pPr>
            <w:r w:rsidRPr="00670E5D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Innovative approach</w:t>
            </w:r>
            <w:r w:rsidRPr="00670E5D">
              <w:rPr>
                <w:rFonts w:ascii="Aptos" w:hAnsi="Aptos"/>
                <w:i/>
                <w:iCs/>
                <w:color w:val="44546A" w:themeColor="text2"/>
              </w:rPr>
              <w:t xml:space="preserve"> </w:t>
            </w:r>
            <w:r w:rsidR="000A4FA1" w:rsidRPr="000A4FA1">
              <w:rPr>
                <w:rFonts w:ascii="Aptos" w:hAnsi="Aptos"/>
                <w:i/>
                <w:iCs/>
              </w:rPr>
              <w:t>Please describe how the programme will undertake innovative approaches</w:t>
            </w:r>
            <w:r w:rsidR="000A4FA1">
              <w:rPr>
                <w:rFonts w:ascii="Aptos" w:hAnsi="Aptos"/>
                <w:i/>
                <w:iCs/>
              </w:rPr>
              <w:t xml:space="preserve"> </w:t>
            </w:r>
            <w:r>
              <w:rPr>
                <w:rFonts w:ascii="Aptos" w:hAnsi="Aptos"/>
                <w:i/>
                <w:iCs/>
              </w:rPr>
              <w:t xml:space="preserve">beyond </w:t>
            </w:r>
            <w:r w:rsidRPr="000A4FA1">
              <w:rPr>
                <w:rFonts w:ascii="Aptos" w:hAnsi="Aptos"/>
                <w:i/>
                <w:iCs/>
              </w:rPr>
              <w:t>traditional</w:t>
            </w:r>
            <w:r w:rsidR="000A4FA1" w:rsidRPr="00DC02FC">
              <w:rPr>
                <w:rFonts w:ascii="Aptos" w:hAnsi="Aptos"/>
                <w:i/>
                <w:iCs/>
              </w:rPr>
              <w:t xml:space="preserve"> methods, utilizing creative regulatory models, funding strategies, and flexible service delivery.</w:t>
            </w:r>
          </w:p>
          <w:p w14:paraId="1EFF9567" w14:textId="072F8282" w:rsidR="00670E5D" w:rsidRDefault="00670E5D" w:rsidP="00DC02FC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</w:tr>
      <w:tr w:rsidR="000A4FA1" w14:paraId="6EC5E47A" w14:textId="77777777" w:rsidTr="000A4FA1">
        <w:tc>
          <w:tcPr>
            <w:tcW w:w="9060" w:type="dxa"/>
          </w:tcPr>
          <w:p w14:paraId="5667FF9C" w14:textId="448336C3" w:rsidR="000A4FA1" w:rsidRPr="000A4FA1" w:rsidRDefault="000A4FA1" w:rsidP="00DC02FC">
            <w:pPr>
              <w:rPr>
                <w:rFonts w:ascii="Aptos" w:hAnsi="Aptos"/>
                <w:i/>
                <w:iCs/>
                <w:color w:val="000000" w:themeColor="text1"/>
              </w:rPr>
            </w:pPr>
            <w:r w:rsidRPr="00670E5D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Technology Integration</w:t>
            </w:r>
            <w:r w:rsidRPr="000A4FA1">
              <w:rPr>
                <w:rFonts w:ascii="Aptos" w:hAnsi="Aptos"/>
                <w:i/>
                <w:iCs/>
                <w:color w:val="44546A" w:themeColor="text2"/>
              </w:rPr>
              <w:t xml:space="preserve"> </w:t>
            </w:r>
            <w:r w:rsidRPr="000A4FA1">
              <w:rPr>
                <w:rFonts w:ascii="Aptos" w:hAnsi="Aptos"/>
                <w:i/>
                <w:iCs/>
                <w:color w:val="000000" w:themeColor="text1"/>
              </w:rPr>
              <w:t>Describe how you will incorporate cutting-edge technologies to enhance accessibility and improve quality of life.</w:t>
            </w:r>
          </w:p>
        </w:tc>
      </w:tr>
      <w:tr w:rsidR="000A4FA1" w14:paraId="470AA7A3" w14:textId="77777777" w:rsidTr="000A4FA1">
        <w:tc>
          <w:tcPr>
            <w:tcW w:w="9060" w:type="dxa"/>
          </w:tcPr>
          <w:p w14:paraId="38DB103C" w14:textId="7CEE661A" w:rsidR="000A4FA1" w:rsidRPr="000A4FA1" w:rsidRDefault="000A4FA1" w:rsidP="00DC02FC">
            <w:pPr>
              <w:rPr>
                <w:rFonts w:ascii="Aptos" w:hAnsi="Aptos"/>
                <w:i/>
                <w:iCs/>
                <w:color w:val="000000" w:themeColor="text1"/>
              </w:rPr>
            </w:pPr>
            <w:r w:rsidRPr="00670E5D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Universal design</w:t>
            </w:r>
            <w:r w:rsidRPr="00670E5D">
              <w:rPr>
                <w:rFonts w:ascii="Aptos" w:hAnsi="Aptos"/>
                <w:i/>
                <w:iCs/>
                <w:color w:val="000000" w:themeColor="text1"/>
              </w:rPr>
              <w:t xml:space="preserve"> </w:t>
            </w:r>
            <w:r w:rsidRPr="000A4FA1">
              <w:rPr>
                <w:rFonts w:ascii="Aptos" w:hAnsi="Aptos"/>
                <w:i/>
                <w:iCs/>
                <w:color w:val="000000" w:themeColor="text1"/>
              </w:rPr>
              <w:t>Please describe how the proposal will create solutions that benefit all city residents, including those with disabilities. This includes accessible infrastructure, transportation, and public spaces.</w:t>
            </w:r>
          </w:p>
        </w:tc>
      </w:tr>
      <w:tr w:rsidR="000A4FA1" w14:paraId="3C9282DB" w14:textId="77777777" w:rsidTr="000A4FA1">
        <w:tc>
          <w:tcPr>
            <w:tcW w:w="9060" w:type="dxa"/>
          </w:tcPr>
          <w:p w14:paraId="7ECDE9E2" w14:textId="60CFEE67" w:rsidR="000A4FA1" w:rsidRDefault="000A4FA1" w:rsidP="000A4FA1">
            <w:pPr>
              <w:rPr>
                <w:rFonts w:ascii="Aptos" w:hAnsi="Aptos"/>
                <w:b/>
                <w:bCs/>
                <w:color w:val="44546A" w:themeColor="text2"/>
              </w:rPr>
            </w:pPr>
            <w:r w:rsidRPr="00670E5D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Adaptive solutions</w:t>
            </w:r>
            <w:r w:rsidRPr="000A4FA1">
              <w:rPr>
                <w:rFonts w:ascii="Aptos" w:hAnsi="Aptos"/>
                <w:b/>
                <w:bCs/>
                <w:color w:val="44546A" w:themeColor="text2"/>
              </w:rPr>
              <w:t xml:space="preserve"> </w:t>
            </w:r>
            <w:r w:rsidRPr="000A4FA1">
              <w:rPr>
                <w:rFonts w:ascii="Aptos" w:hAnsi="Aptos"/>
                <w:i/>
                <w:iCs/>
              </w:rPr>
              <w:t>Please describe how the proposal will develop innovations that can flexibly address various types of disabilities, such as mobility, visual, hearing, and cognitive impairments.</w:t>
            </w:r>
          </w:p>
        </w:tc>
      </w:tr>
      <w:tr w:rsidR="000A4FA1" w14:paraId="17C92A6A" w14:textId="77777777" w:rsidTr="000A4FA1">
        <w:tc>
          <w:tcPr>
            <w:tcW w:w="9060" w:type="dxa"/>
          </w:tcPr>
          <w:p w14:paraId="24FAD481" w14:textId="60336F98" w:rsidR="000A4FA1" w:rsidRPr="000A4FA1" w:rsidRDefault="000A4FA1" w:rsidP="000A4FA1">
            <w:pPr>
              <w:rPr>
                <w:rFonts w:ascii="Aptos" w:hAnsi="Aptos"/>
                <w:i/>
                <w:iCs/>
              </w:rPr>
            </w:pPr>
            <w:r w:rsidRPr="00670E5D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 xml:space="preserve">Data-driven </w:t>
            </w:r>
            <w:proofErr w:type="gramStart"/>
            <w:r w:rsidRPr="00670E5D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>approach</w:t>
            </w:r>
            <w:r w:rsidR="00670E5D">
              <w:rPr>
                <w:rFonts w:ascii="Aptos" w:hAnsi="Aptos"/>
                <w:b/>
                <w:bCs/>
                <w:i/>
                <w:iCs/>
                <w:color w:val="44546A" w:themeColor="text2"/>
              </w:rPr>
              <w:t xml:space="preserve"> </w:t>
            </w:r>
            <w:r w:rsidRPr="000A4FA1">
              <w:rPr>
                <w:rFonts w:ascii="Aptos" w:hAnsi="Aptos"/>
                <w:b/>
                <w:bCs/>
                <w:color w:val="44546A" w:themeColor="text2"/>
              </w:rPr>
              <w:t xml:space="preserve"> </w:t>
            </w:r>
            <w:r w:rsidRPr="000A4FA1">
              <w:rPr>
                <w:rFonts w:ascii="Aptos" w:hAnsi="Aptos"/>
                <w:i/>
                <w:iCs/>
              </w:rPr>
              <w:t>Please</w:t>
            </w:r>
            <w:proofErr w:type="gramEnd"/>
            <w:r w:rsidRPr="000A4FA1">
              <w:rPr>
                <w:rFonts w:ascii="Aptos" w:hAnsi="Aptos"/>
                <w:i/>
                <w:iCs/>
              </w:rPr>
              <w:t xml:space="preserve"> describe how the programme will use smart city technologies and data analytics to identify and address accessibility gaps in urban environments.</w:t>
            </w:r>
          </w:p>
          <w:p w14:paraId="51968DC2" w14:textId="77777777" w:rsidR="000A4FA1" w:rsidRPr="000A4FA1" w:rsidRDefault="000A4FA1" w:rsidP="000A4FA1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</w:tr>
    </w:tbl>
    <w:p w14:paraId="66F98C7C" w14:textId="77777777" w:rsidR="000A4FA1" w:rsidRDefault="000A4FA1" w:rsidP="00DC02FC">
      <w:pPr>
        <w:rPr>
          <w:rFonts w:ascii="Aptos" w:hAnsi="Aptos"/>
          <w:b/>
          <w:bCs/>
          <w:color w:val="44546A" w:themeColor="text2"/>
        </w:rPr>
      </w:pPr>
    </w:p>
    <w:p w14:paraId="4C404715" w14:textId="77777777" w:rsidR="00DC02FC" w:rsidRDefault="00DC02FC" w:rsidP="00DC02FC">
      <w:pPr>
        <w:pStyle w:val="ListParagraph"/>
        <w:rPr>
          <w:rFonts w:ascii="Aptos" w:hAnsi="Aptos"/>
          <w:b/>
          <w:bCs/>
          <w:color w:val="44546A" w:themeColor="text2"/>
        </w:rPr>
      </w:pPr>
    </w:p>
    <w:p w14:paraId="30063DEA" w14:textId="14106B8E" w:rsidR="00111FE0" w:rsidRPr="00670E5D" w:rsidRDefault="00111FE0" w:rsidP="00670E5D">
      <w:pPr>
        <w:pStyle w:val="ListParagraph"/>
        <w:rPr>
          <w:rFonts w:ascii="Aptos" w:hAnsi="Aptos"/>
          <w:i/>
          <w:iCs/>
        </w:rPr>
      </w:pPr>
    </w:p>
    <w:p w14:paraId="39196D3D" w14:textId="42014C11" w:rsidR="00623974" w:rsidRDefault="00853074" w:rsidP="000A4FA1">
      <w:pPr>
        <w:pStyle w:val="ListParagraph"/>
        <w:numPr>
          <w:ilvl w:val="0"/>
          <w:numId w:val="33"/>
        </w:numPr>
        <w:rPr>
          <w:rFonts w:ascii="Aptos" w:hAnsi="Aptos"/>
          <w:b/>
          <w:bCs/>
          <w:color w:val="44546A" w:themeColor="text2"/>
        </w:rPr>
      </w:pPr>
      <w:r w:rsidRPr="00DC4FBE">
        <w:rPr>
          <w:rFonts w:ascii="Aptos" w:hAnsi="Aptos"/>
          <w:b/>
          <w:bCs/>
          <w:color w:val="44546A" w:themeColor="text2"/>
        </w:rPr>
        <w:t xml:space="preserve">Expected </w:t>
      </w:r>
      <w:r w:rsidR="00A66C62">
        <w:rPr>
          <w:rFonts w:ascii="Aptos" w:hAnsi="Aptos"/>
          <w:b/>
          <w:bCs/>
          <w:color w:val="44546A" w:themeColor="text2"/>
        </w:rPr>
        <w:t xml:space="preserve">outcome </w:t>
      </w:r>
      <w:r w:rsidR="00A66C62" w:rsidRPr="00DC4FBE">
        <w:rPr>
          <w:rFonts w:ascii="Aptos" w:hAnsi="Aptos"/>
          <w:b/>
          <w:bCs/>
          <w:color w:val="44546A" w:themeColor="text2"/>
        </w:rPr>
        <w:t>and</w:t>
      </w:r>
      <w:r w:rsidRPr="00DC4FBE">
        <w:rPr>
          <w:rFonts w:ascii="Aptos" w:hAnsi="Aptos"/>
          <w:b/>
          <w:bCs/>
          <w:color w:val="44546A" w:themeColor="text2"/>
        </w:rPr>
        <w:t xml:space="preserve"> outputs </w:t>
      </w:r>
    </w:p>
    <w:p w14:paraId="7325C1E7" w14:textId="77777777" w:rsidR="00A66C62" w:rsidRPr="00A66C62" w:rsidRDefault="00A66C62" w:rsidP="00A66C62">
      <w:pPr>
        <w:ind w:left="360"/>
        <w:rPr>
          <w:rFonts w:ascii="Aptos" w:hAnsi="Aptos"/>
          <w:b/>
          <w:bCs/>
          <w:color w:val="44546A" w:themeColor="text2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3330"/>
        <w:gridCol w:w="4050"/>
        <w:gridCol w:w="2970"/>
      </w:tblGrid>
      <w:tr w:rsidR="00810B3C" w:rsidRPr="00810B3C" w14:paraId="0D0E46E1" w14:textId="77777777" w:rsidTr="00670E5D">
        <w:tc>
          <w:tcPr>
            <w:tcW w:w="3330" w:type="dxa"/>
            <w:shd w:val="clear" w:color="auto" w:fill="44546A" w:themeFill="text2"/>
          </w:tcPr>
          <w:p w14:paraId="12271F84" w14:textId="77777777" w:rsidR="00963751" w:rsidRDefault="00A66C62" w:rsidP="006C0C9E">
            <w:pPr>
              <w:pStyle w:val="ListParagraph"/>
              <w:ind w:left="0"/>
              <w:rPr>
                <w:rFonts w:ascii="Aptos" w:hAnsi="Aptos"/>
                <w:b/>
                <w:bCs/>
                <w:color w:val="FFFFFF" w:themeColor="background1"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 xml:space="preserve">Expected outcome </w:t>
            </w:r>
          </w:p>
          <w:p w14:paraId="67E333A1" w14:textId="0054164E" w:rsidR="00670E5D" w:rsidRPr="00670E5D" w:rsidRDefault="00670E5D" w:rsidP="00670E5D">
            <w:pPr>
              <w:rPr>
                <w:rFonts w:ascii="Aptos" w:hAnsi="Aptos"/>
                <w:i/>
                <w:iCs/>
                <w:color w:val="FFFFFF" w:themeColor="background1"/>
              </w:rPr>
            </w:pPr>
            <w:r w:rsidRPr="00670E5D">
              <w:rPr>
                <w:rFonts w:ascii="Aptos" w:hAnsi="Aptos"/>
                <w:i/>
                <w:iCs/>
                <w:color w:val="FFFFFF" w:themeColor="background1"/>
              </w:rPr>
              <w:t>The institutional and behavioural changes in development conditions that occur between the completion of outputs and the achievement of goals.</w:t>
            </w:r>
            <w:r>
              <w:rPr>
                <w:rFonts w:ascii="Aptos" w:hAnsi="Aptos"/>
                <w:i/>
                <w:iCs/>
                <w:color w:val="FFFFFF" w:themeColor="background1"/>
              </w:rPr>
              <w:t xml:space="preserve"> </w:t>
            </w:r>
            <w:r w:rsidRPr="00670E5D">
              <w:rPr>
                <w:rFonts w:ascii="Aptos" w:hAnsi="Aptos"/>
                <w:i/>
                <w:iCs/>
                <w:color w:val="FFFFFF" w:themeColor="background1"/>
              </w:rPr>
              <w:t>They are the intended or achieved effects of</w:t>
            </w:r>
            <w:r>
              <w:rPr>
                <w:rFonts w:ascii="Aptos" w:hAnsi="Aptos"/>
                <w:i/>
                <w:iCs/>
                <w:color w:val="FFFFFF" w:themeColor="background1"/>
              </w:rPr>
              <w:t xml:space="preserve"> a</w:t>
            </w:r>
            <w:r w:rsidRPr="00670E5D">
              <w:rPr>
                <w:rFonts w:ascii="Aptos" w:hAnsi="Aptos"/>
                <w:i/>
                <w:iCs/>
                <w:color w:val="FFFFFF" w:themeColor="background1"/>
              </w:rPr>
              <w:t>n intervention’s outputs</w:t>
            </w:r>
            <w:r>
              <w:rPr>
                <w:rFonts w:ascii="Aptos" w:hAnsi="Aptos"/>
                <w:i/>
                <w:iCs/>
                <w:color w:val="FFFFFF" w:themeColor="background1"/>
              </w:rPr>
              <w:t>.</w:t>
            </w:r>
          </w:p>
        </w:tc>
        <w:tc>
          <w:tcPr>
            <w:tcW w:w="4050" w:type="dxa"/>
            <w:shd w:val="clear" w:color="auto" w:fill="44546A" w:themeFill="text2"/>
          </w:tcPr>
          <w:p w14:paraId="06E7C975" w14:textId="77777777" w:rsidR="00963751" w:rsidRDefault="7CB402F3" w:rsidP="006C0C9E">
            <w:pPr>
              <w:pStyle w:val="ListParagraph"/>
              <w:ind w:left="0"/>
              <w:rPr>
                <w:rFonts w:ascii="Aptos" w:hAnsi="Aptos"/>
                <w:b/>
                <w:bCs/>
                <w:color w:val="FFFFFF" w:themeColor="background1"/>
              </w:rPr>
            </w:pPr>
            <w:r w:rsidRPr="00810B3C">
              <w:rPr>
                <w:rFonts w:ascii="Aptos" w:hAnsi="Aptos"/>
                <w:b/>
                <w:bCs/>
                <w:color w:val="FFFFFF" w:themeColor="background1"/>
              </w:rPr>
              <w:t xml:space="preserve">Expected </w:t>
            </w:r>
            <w:r w:rsidR="00780F2A">
              <w:rPr>
                <w:rFonts w:ascii="Aptos" w:hAnsi="Aptos"/>
                <w:b/>
                <w:bCs/>
                <w:color w:val="FFFFFF" w:themeColor="background1"/>
              </w:rPr>
              <w:t xml:space="preserve">output </w:t>
            </w:r>
          </w:p>
          <w:p w14:paraId="7BB5FAD7" w14:textId="77777777" w:rsidR="00670E5D" w:rsidRPr="00670E5D" w:rsidRDefault="00670E5D" w:rsidP="00670E5D">
            <w:pPr>
              <w:pStyle w:val="ListParagraph"/>
              <w:rPr>
                <w:rFonts w:ascii="Aptos" w:hAnsi="Aptos"/>
                <w:i/>
                <w:iCs/>
                <w:color w:val="FFFFFF" w:themeColor="background1"/>
              </w:rPr>
            </w:pPr>
          </w:p>
          <w:p w14:paraId="71B10D1D" w14:textId="47E6C78A" w:rsidR="00670E5D" w:rsidRPr="00670E5D" w:rsidRDefault="00670E5D" w:rsidP="00670E5D">
            <w:pPr>
              <w:rPr>
                <w:rFonts w:ascii="Aptos" w:hAnsi="Aptos"/>
                <w:i/>
                <w:iCs/>
                <w:color w:val="FFFFFF" w:themeColor="background1"/>
              </w:rPr>
            </w:pPr>
            <w:r w:rsidRPr="00670E5D">
              <w:rPr>
                <w:rFonts w:ascii="Aptos" w:hAnsi="Aptos"/>
                <w:i/>
                <w:iCs/>
                <w:color w:val="FFFFFF" w:themeColor="background1"/>
              </w:rPr>
              <w:t>The changes in skills or abilities, or the availability of new products and services that result from the completion of activities within a development intervention.</w:t>
            </w:r>
          </w:p>
          <w:p w14:paraId="1240835A" w14:textId="21FF790C" w:rsidR="00670E5D" w:rsidRPr="00810B3C" w:rsidRDefault="00670E5D" w:rsidP="006C0C9E">
            <w:pPr>
              <w:pStyle w:val="ListParagraph"/>
              <w:ind w:left="0"/>
              <w:rPr>
                <w:rFonts w:ascii="Aptos" w:hAnsi="Aptos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2970" w:type="dxa"/>
            <w:shd w:val="clear" w:color="auto" w:fill="44546A" w:themeFill="text2"/>
          </w:tcPr>
          <w:p w14:paraId="3F4243B9" w14:textId="77777777" w:rsidR="00963751" w:rsidRDefault="6C9B0675" w:rsidP="006C0C9E">
            <w:pPr>
              <w:pStyle w:val="ListParagraph"/>
              <w:ind w:left="0"/>
              <w:rPr>
                <w:rFonts w:ascii="Aptos" w:hAnsi="Aptos"/>
                <w:b/>
                <w:bCs/>
                <w:color w:val="FFFFFF" w:themeColor="background1"/>
              </w:rPr>
            </w:pPr>
            <w:r w:rsidRPr="00810B3C">
              <w:rPr>
                <w:rFonts w:ascii="Aptos" w:hAnsi="Aptos"/>
                <w:b/>
                <w:bCs/>
                <w:color w:val="FFFFFF" w:themeColor="background1"/>
              </w:rPr>
              <w:t xml:space="preserve">Type of activities </w:t>
            </w:r>
            <w:r w:rsidR="4F297198" w:rsidRPr="00810B3C">
              <w:rPr>
                <w:rFonts w:ascii="Aptos" w:hAnsi="Aptos"/>
                <w:b/>
                <w:bCs/>
                <w:color w:val="FFFFFF" w:themeColor="background1"/>
              </w:rPr>
              <w:t xml:space="preserve">to achieve the </w:t>
            </w:r>
            <w:r w:rsidR="00853074">
              <w:rPr>
                <w:rFonts w:ascii="Aptos" w:hAnsi="Aptos"/>
                <w:b/>
                <w:bCs/>
                <w:color w:val="FFFFFF" w:themeColor="background1"/>
              </w:rPr>
              <w:t>output</w:t>
            </w:r>
          </w:p>
          <w:p w14:paraId="4FFBE1B2" w14:textId="37D4625B" w:rsidR="00670E5D" w:rsidRPr="00810B3C" w:rsidRDefault="00670E5D" w:rsidP="006C0C9E">
            <w:pPr>
              <w:pStyle w:val="ListParagraph"/>
              <w:ind w:left="0"/>
              <w:rPr>
                <w:rFonts w:ascii="Aptos" w:hAnsi="Aptos"/>
                <w:b/>
                <w:bCs/>
                <w:color w:val="FFFFFF" w:themeColor="background1"/>
                <w:lang w:val="en-US"/>
              </w:rPr>
            </w:pPr>
          </w:p>
        </w:tc>
      </w:tr>
      <w:tr w:rsidR="0072793D" w:rsidRPr="00B91CB3" w14:paraId="11D10591" w14:textId="77777777" w:rsidTr="00670E5D">
        <w:tc>
          <w:tcPr>
            <w:tcW w:w="3330" w:type="dxa"/>
            <w:vMerge w:val="restart"/>
          </w:tcPr>
          <w:p w14:paraId="46E8814B" w14:textId="77777777" w:rsidR="00810B3C" w:rsidRDefault="00810B3C" w:rsidP="006C0C9E">
            <w:pPr>
              <w:pStyle w:val="ListParagraph"/>
              <w:ind w:left="0"/>
              <w:rPr>
                <w:rFonts w:ascii="Aptos" w:hAnsi="Aptos"/>
                <w:b/>
                <w:bCs/>
              </w:rPr>
            </w:pPr>
          </w:p>
          <w:p w14:paraId="4C066418" w14:textId="77777777" w:rsidR="00035366" w:rsidRDefault="00A66C62" w:rsidP="00A66C62">
            <w:pPr>
              <w:pStyle w:val="ListParagraph"/>
              <w:ind w:left="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Outcome 1 </w:t>
            </w:r>
            <w:r w:rsidR="00035366">
              <w:rPr>
                <w:rFonts w:ascii="Aptos" w:hAnsi="Aptos"/>
                <w:b/>
                <w:bCs/>
              </w:rPr>
              <w:t>……</w:t>
            </w:r>
          </w:p>
          <w:p w14:paraId="2657C627" w14:textId="5D39933B" w:rsidR="00035366" w:rsidRPr="00035366" w:rsidRDefault="00035366" w:rsidP="00A66C62">
            <w:pPr>
              <w:pStyle w:val="ListParagraph"/>
              <w:ind w:left="0"/>
              <w:rPr>
                <w:rFonts w:ascii="Aptos" w:hAnsi="Aptos"/>
                <w:i/>
                <w:iCs/>
              </w:rPr>
            </w:pPr>
            <w:r w:rsidRPr="00035366">
              <w:rPr>
                <w:rFonts w:ascii="Aptos" w:hAnsi="Aptos"/>
                <w:i/>
                <w:iCs/>
              </w:rPr>
              <w:lastRenderedPageBreak/>
              <w:t>Please do not exceed 3 outcomes</w:t>
            </w:r>
          </w:p>
        </w:tc>
        <w:tc>
          <w:tcPr>
            <w:tcW w:w="4050" w:type="dxa"/>
          </w:tcPr>
          <w:p w14:paraId="10599705" w14:textId="32B988D5" w:rsidR="00963751" w:rsidRPr="00B91CB3" w:rsidRDefault="00035366" w:rsidP="001123E2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lastRenderedPageBreak/>
              <w:t>Output 1.1.......</w:t>
            </w:r>
          </w:p>
        </w:tc>
        <w:tc>
          <w:tcPr>
            <w:tcW w:w="2970" w:type="dxa"/>
          </w:tcPr>
          <w:p w14:paraId="58034DEB" w14:textId="77777777" w:rsidR="00963751" w:rsidRPr="00B91CB3" w:rsidRDefault="00963751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</w:tr>
      <w:tr w:rsidR="7C12B089" w:rsidRPr="00B91CB3" w14:paraId="015AA760" w14:textId="77777777" w:rsidTr="00670E5D">
        <w:trPr>
          <w:trHeight w:val="300"/>
        </w:trPr>
        <w:tc>
          <w:tcPr>
            <w:tcW w:w="3330" w:type="dxa"/>
            <w:vMerge/>
          </w:tcPr>
          <w:p w14:paraId="31258B72" w14:textId="4873EFF0" w:rsidR="7C12B089" w:rsidRPr="00B91CB3" w:rsidRDefault="7C12B089" w:rsidP="7C12B089">
            <w:pPr>
              <w:pStyle w:val="ListParagraph"/>
              <w:rPr>
                <w:rFonts w:ascii="Aptos" w:hAnsi="Aptos"/>
                <w:lang w:val="en-US"/>
              </w:rPr>
            </w:pPr>
          </w:p>
        </w:tc>
        <w:tc>
          <w:tcPr>
            <w:tcW w:w="4050" w:type="dxa"/>
          </w:tcPr>
          <w:p w14:paraId="0A83211F" w14:textId="54769C27" w:rsidR="7C12B089" w:rsidRPr="00B91CB3" w:rsidRDefault="7C12B089" w:rsidP="7C12B089">
            <w:pPr>
              <w:pStyle w:val="ListParagraph"/>
              <w:rPr>
                <w:rFonts w:ascii="Aptos" w:hAnsi="Aptos"/>
                <w:lang w:val="en-US"/>
              </w:rPr>
            </w:pPr>
          </w:p>
        </w:tc>
        <w:tc>
          <w:tcPr>
            <w:tcW w:w="2970" w:type="dxa"/>
          </w:tcPr>
          <w:p w14:paraId="249A0EC8" w14:textId="46DF10E3" w:rsidR="7C12B089" w:rsidRPr="00B91CB3" w:rsidRDefault="7C12B089" w:rsidP="7C12B089">
            <w:pPr>
              <w:pStyle w:val="ListParagraph"/>
              <w:rPr>
                <w:rFonts w:ascii="Aptos" w:hAnsi="Aptos"/>
                <w:lang w:val="en-US"/>
              </w:rPr>
            </w:pPr>
          </w:p>
        </w:tc>
      </w:tr>
      <w:tr w:rsidR="7C12B089" w:rsidRPr="00B91CB3" w14:paraId="19D7FA96" w14:textId="77777777" w:rsidTr="00670E5D">
        <w:trPr>
          <w:trHeight w:val="300"/>
        </w:trPr>
        <w:tc>
          <w:tcPr>
            <w:tcW w:w="3330" w:type="dxa"/>
            <w:vMerge/>
          </w:tcPr>
          <w:p w14:paraId="5C28E43E" w14:textId="7FC81474" w:rsidR="7C12B089" w:rsidRPr="00B91CB3" w:rsidRDefault="7C12B089" w:rsidP="7C12B089">
            <w:pPr>
              <w:pStyle w:val="ListParagraph"/>
              <w:rPr>
                <w:rFonts w:ascii="Aptos" w:hAnsi="Aptos"/>
                <w:lang w:val="en-US"/>
              </w:rPr>
            </w:pPr>
          </w:p>
        </w:tc>
        <w:tc>
          <w:tcPr>
            <w:tcW w:w="4050" w:type="dxa"/>
          </w:tcPr>
          <w:p w14:paraId="7C1857C7" w14:textId="1815DB88" w:rsidR="7C12B089" w:rsidRPr="00B91CB3" w:rsidRDefault="7C12B089" w:rsidP="001123E2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2970" w:type="dxa"/>
          </w:tcPr>
          <w:p w14:paraId="64419F17" w14:textId="17C778F8" w:rsidR="7C12B089" w:rsidRPr="00B91CB3" w:rsidRDefault="7C12B089" w:rsidP="7C12B089">
            <w:pPr>
              <w:pStyle w:val="ListParagraph"/>
              <w:rPr>
                <w:rFonts w:ascii="Aptos" w:hAnsi="Aptos"/>
                <w:lang w:val="en-US"/>
              </w:rPr>
            </w:pPr>
          </w:p>
        </w:tc>
      </w:tr>
      <w:tr w:rsidR="001123E2" w:rsidRPr="00B91CB3" w14:paraId="6EA57412" w14:textId="77777777" w:rsidTr="00670E5D">
        <w:trPr>
          <w:trHeight w:val="300"/>
        </w:trPr>
        <w:tc>
          <w:tcPr>
            <w:tcW w:w="3330" w:type="dxa"/>
            <w:vMerge/>
          </w:tcPr>
          <w:p w14:paraId="48099E03" w14:textId="77777777" w:rsidR="001123E2" w:rsidRPr="00B91CB3" w:rsidRDefault="001123E2" w:rsidP="7C12B089">
            <w:pPr>
              <w:pStyle w:val="ListParagraph"/>
              <w:rPr>
                <w:rFonts w:ascii="Aptos" w:hAnsi="Aptos"/>
                <w:lang w:val="en-US"/>
              </w:rPr>
            </w:pPr>
          </w:p>
        </w:tc>
        <w:tc>
          <w:tcPr>
            <w:tcW w:w="4050" w:type="dxa"/>
          </w:tcPr>
          <w:p w14:paraId="33FFBC4C" w14:textId="2358C3EF" w:rsidR="00DC4FBE" w:rsidRPr="00B91CB3" w:rsidRDefault="00DC4FBE" w:rsidP="054BC784">
            <w:pPr>
              <w:rPr>
                <w:rFonts w:ascii="Aptos" w:hAnsi="Aptos"/>
              </w:rPr>
            </w:pPr>
          </w:p>
        </w:tc>
        <w:tc>
          <w:tcPr>
            <w:tcW w:w="2970" w:type="dxa"/>
          </w:tcPr>
          <w:p w14:paraId="74E775F7" w14:textId="77777777" w:rsidR="001123E2" w:rsidRPr="00B91CB3" w:rsidRDefault="001123E2" w:rsidP="7C12B089">
            <w:pPr>
              <w:pStyle w:val="ListParagraph"/>
              <w:rPr>
                <w:rFonts w:ascii="Aptos" w:hAnsi="Aptos"/>
                <w:lang w:val="en-US"/>
              </w:rPr>
            </w:pPr>
          </w:p>
        </w:tc>
      </w:tr>
      <w:tr w:rsidR="00880C90" w:rsidRPr="00B91CB3" w14:paraId="2BB4D04F" w14:textId="77777777" w:rsidTr="00670E5D">
        <w:tc>
          <w:tcPr>
            <w:tcW w:w="3330" w:type="dxa"/>
            <w:vMerge/>
          </w:tcPr>
          <w:p w14:paraId="3607D364" w14:textId="77777777" w:rsidR="00880C90" w:rsidRPr="00B91CB3" w:rsidRDefault="00880C90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  <w:tc>
          <w:tcPr>
            <w:tcW w:w="4050" w:type="dxa"/>
          </w:tcPr>
          <w:p w14:paraId="65457D64" w14:textId="77777777" w:rsidR="00880C90" w:rsidRPr="00780F2A" w:rsidRDefault="00880C90" w:rsidP="00A66C62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2970" w:type="dxa"/>
          </w:tcPr>
          <w:p w14:paraId="35E84BE8" w14:textId="77777777" w:rsidR="00880C90" w:rsidRPr="00B91CB3" w:rsidRDefault="00880C90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</w:tr>
      <w:tr w:rsidR="00A66C62" w:rsidRPr="00B91CB3" w14:paraId="0B939437" w14:textId="77777777" w:rsidTr="00670E5D">
        <w:tc>
          <w:tcPr>
            <w:tcW w:w="3330" w:type="dxa"/>
            <w:vMerge w:val="restart"/>
          </w:tcPr>
          <w:p w14:paraId="7F8F13B3" w14:textId="5AF4B206" w:rsidR="00A66C62" w:rsidRPr="00A66C62" w:rsidRDefault="00A66C62" w:rsidP="006C0C9E">
            <w:pPr>
              <w:pStyle w:val="ListParagraph"/>
              <w:ind w:left="0"/>
              <w:rPr>
                <w:rFonts w:ascii="Aptos" w:hAnsi="Aptos"/>
                <w:b/>
                <w:bCs/>
                <w:lang w:val="en-US"/>
              </w:rPr>
            </w:pPr>
            <w:r w:rsidRPr="00A66C62">
              <w:rPr>
                <w:rFonts w:ascii="Aptos" w:hAnsi="Aptos"/>
                <w:b/>
                <w:bCs/>
                <w:lang w:val="en-US"/>
              </w:rPr>
              <w:t xml:space="preserve">Outcome 2 </w:t>
            </w:r>
            <w:r w:rsidR="00035366">
              <w:rPr>
                <w:rFonts w:ascii="Aptos" w:hAnsi="Aptos"/>
                <w:b/>
                <w:bCs/>
                <w:lang w:val="en-US"/>
              </w:rPr>
              <w:t>......</w:t>
            </w:r>
          </w:p>
        </w:tc>
        <w:tc>
          <w:tcPr>
            <w:tcW w:w="4050" w:type="dxa"/>
          </w:tcPr>
          <w:p w14:paraId="2EF3B61C" w14:textId="16AB090F" w:rsidR="00A66C62" w:rsidRPr="00780F2A" w:rsidRDefault="00035366" w:rsidP="00A66C62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 xml:space="preserve">Output 2.1 </w:t>
            </w:r>
            <w:proofErr w:type="gramStart"/>
            <w:r>
              <w:rPr>
                <w:rFonts w:ascii="Aptos" w:hAnsi="Aptos"/>
                <w:lang w:val="en-US"/>
              </w:rPr>
              <w:t>.....</w:t>
            </w:r>
            <w:proofErr w:type="gramEnd"/>
          </w:p>
        </w:tc>
        <w:tc>
          <w:tcPr>
            <w:tcW w:w="2970" w:type="dxa"/>
          </w:tcPr>
          <w:p w14:paraId="569E2238" w14:textId="77777777" w:rsidR="00A66C62" w:rsidRPr="00B91CB3" w:rsidRDefault="00A66C62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</w:tr>
      <w:tr w:rsidR="00A66C62" w:rsidRPr="00B91CB3" w14:paraId="1C21DF84" w14:textId="77777777" w:rsidTr="00670E5D">
        <w:tc>
          <w:tcPr>
            <w:tcW w:w="3330" w:type="dxa"/>
            <w:vMerge/>
          </w:tcPr>
          <w:p w14:paraId="37A9BB9A" w14:textId="77777777" w:rsidR="00A66C62" w:rsidRPr="00B91CB3" w:rsidRDefault="00A66C62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  <w:tc>
          <w:tcPr>
            <w:tcW w:w="4050" w:type="dxa"/>
          </w:tcPr>
          <w:p w14:paraId="058ED093" w14:textId="77777777" w:rsidR="00A66C62" w:rsidRPr="00780F2A" w:rsidRDefault="00A66C62" w:rsidP="00A66C62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2970" w:type="dxa"/>
          </w:tcPr>
          <w:p w14:paraId="52E451C5" w14:textId="77777777" w:rsidR="00A66C62" w:rsidRPr="00B91CB3" w:rsidRDefault="00A66C62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</w:tr>
      <w:tr w:rsidR="00A66C62" w:rsidRPr="00B91CB3" w14:paraId="4C608EB3" w14:textId="77777777" w:rsidTr="00670E5D">
        <w:tc>
          <w:tcPr>
            <w:tcW w:w="3330" w:type="dxa"/>
            <w:vMerge/>
          </w:tcPr>
          <w:p w14:paraId="5A888279" w14:textId="77777777" w:rsidR="00A66C62" w:rsidRPr="00B91CB3" w:rsidRDefault="00A66C62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  <w:tc>
          <w:tcPr>
            <w:tcW w:w="4050" w:type="dxa"/>
          </w:tcPr>
          <w:p w14:paraId="42024CA6" w14:textId="77777777" w:rsidR="00A66C62" w:rsidRPr="00780F2A" w:rsidRDefault="00A66C62" w:rsidP="00A66C62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2970" w:type="dxa"/>
          </w:tcPr>
          <w:p w14:paraId="6D435D56" w14:textId="77777777" w:rsidR="00A66C62" w:rsidRPr="00B91CB3" w:rsidRDefault="00A66C62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</w:tr>
      <w:tr w:rsidR="00A66C62" w:rsidRPr="00B91CB3" w14:paraId="170D98AF" w14:textId="77777777" w:rsidTr="00670E5D">
        <w:tc>
          <w:tcPr>
            <w:tcW w:w="3330" w:type="dxa"/>
            <w:vMerge/>
          </w:tcPr>
          <w:p w14:paraId="2F4F3694" w14:textId="77777777" w:rsidR="00A66C62" w:rsidRPr="00B91CB3" w:rsidRDefault="00A66C62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  <w:tc>
          <w:tcPr>
            <w:tcW w:w="4050" w:type="dxa"/>
          </w:tcPr>
          <w:p w14:paraId="0CEDA588" w14:textId="77777777" w:rsidR="00A66C62" w:rsidRPr="00780F2A" w:rsidRDefault="00A66C62" w:rsidP="00A66C62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2970" w:type="dxa"/>
          </w:tcPr>
          <w:p w14:paraId="13F41D1D" w14:textId="77777777" w:rsidR="00A66C62" w:rsidRPr="00B91CB3" w:rsidRDefault="00A66C62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</w:tr>
      <w:tr w:rsidR="00A66C62" w:rsidRPr="00B91CB3" w14:paraId="180E23F9" w14:textId="77777777" w:rsidTr="00670E5D">
        <w:tc>
          <w:tcPr>
            <w:tcW w:w="3330" w:type="dxa"/>
            <w:vMerge/>
          </w:tcPr>
          <w:p w14:paraId="7FA73F6C" w14:textId="77777777" w:rsidR="00A66C62" w:rsidRPr="00B91CB3" w:rsidRDefault="00A66C62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  <w:tc>
          <w:tcPr>
            <w:tcW w:w="4050" w:type="dxa"/>
          </w:tcPr>
          <w:p w14:paraId="4E3907DF" w14:textId="77777777" w:rsidR="00A66C62" w:rsidRPr="00780F2A" w:rsidRDefault="00A66C62" w:rsidP="00A66C62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2970" w:type="dxa"/>
          </w:tcPr>
          <w:p w14:paraId="7CEFD6BE" w14:textId="77777777" w:rsidR="00A66C62" w:rsidRPr="00B91CB3" w:rsidRDefault="00A66C62" w:rsidP="006C0C9E">
            <w:pPr>
              <w:pStyle w:val="ListParagraph"/>
              <w:ind w:left="0"/>
              <w:rPr>
                <w:rFonts w:ascii="Aptos" w:hAnsi="Aptos"/>
                <w:lang w:val="en-US"/>
              </w:rPr>
            </w:pPr>
          </w:p>
        </w:tc>
      </w:tr>
    </w:tbl>
    <w:p w14:paraId="325BF61C" w14:textId="77777777" w:rsidR="00A66C62" w:rsidRDefault="00A66C62" w:rsidP="00A66C62">
      <w:pPr>
        <w:rPr>
          <w:rFonts w:ascii="Aptos" w:hAnsi="Aptos"/>
          <w:b/>
          <w:bCs/>
          <w:color w:val="44546A" w:themeColor="text2"/>
          <w:sz w:val="24"/>
          <w:szCs w:val="24"/>
          <w:u w:val="single"/>
        </w:rPr>
      </w:pPr>
    </w:p>
    <w:p w14:paraId="6DCDC9CE" w14:textId="77777777" w:rsidR="00A66C62" w:rsidRDefault="00A66C62" w:rsidP="00A66C62">
      <w:pPr>
        <w:rPr>
          <w:rFonts w:ascii="Aptos" w:hAnsi="Aptos"/>
          <w:b/>
          <w:bCs/>
          <w:color w:val="44546A" w:themeColor="text2"/>
          <w:sz w:val="24"/>
          <w:szCs w:val="24"/>
          <w:u w:val="single"/>
        </w:rPr>
      </w:pPr>
    </w:p>
    <w:p w14:paraId="73C01A45" w14:textId="113AD4CA" w:rsidR="00952D44" w:rsidRPr="002F60B9" w:rsidRDefault="009F582E" w:rsidP="000A4FA1">
      <w:pPr>
        <w:pStyle w:val="ListParagraph"/>
        <w:numPr>
          <w:ilvl w:val="0"/>
          <w:numId w:val="33"/>
        </w:numPr>
        <w:rPr>
          <w:rFonts w:ascii="Aptos" w:hAnsi="Aptos"/>
          <w:b/>
          <w:bCs/>
          <w:color w:val="44546A" w:themeColor="text2"/>
          <w:sz w:val="24"/>
          <w:szCs w:val="24"/>
          <w:lang w:val="en-US"/>
        </w:rPr>
      </w:pPr>
      <w:r w:rsidRPr="002F60B9">
        <w:rPr>
          <w:rFonts w:ascii="Aptos" w:hAnsi="Aptos"/>
          <w:b/>
          <w:bCs/>
          <w:color w:val="44546A" w:themeColor="text2"/>
          <w:sz w:val="24"/>
          <w:szCs w:val="24"/>
        </w:rPr>
        <w:t xml:space="preserve">Multi </w:t>
      </w:r>
      <w:r w:rsidR="00A66C62" w:rsidRPr="002F60B9">
        <w:rPr>
          <w:rFonts w:ascii="Aptos" w:hAnsi="Aptos"/>
          <w:b/>
          <w:bCs/>
          <w:color w:val="44546A" w:themeColor="text2"/>
          <w:sz w:val="24"/>
          <w:szCs w:val="24"/>
        </w:rPr>
        <w:t xml:space="preserve">Stakeholder and cross sectoral </w:t>
      </w:r>
      <w:r w:rsidRPr="002F60B9">
        <w:rPr>
          <w:rFonts w:ascii="Aptos" w:hAnsi="Aptos"/>
          <w:b/>
          <w:bCs/>
          <w:color w:val="44546A" w:themeColor="text2"/>
          <w:sz w:val="24"/>
          <w:szCs w:val="24"/>
        </w:rPr>
        <w:t>approach</w:t>
      </w:r>
      <w:r w:rsidR="00832CC4" w:rsidRPr="002F60B9">
        <w:rPr>
          <w:rFonts w:ascii="Aptos" w:hAnsi="Aptos"/>
          <w:b/>
          <w:bCs/>
          <w:color w:val="44546A" w:themeColor="text2"/>
          <w:sz w:val="24"/>
          <w:szCs w:val="24"/>
        </w:rPr>
        <w:t xml:space="preserve"> </w:t>
      </w:r>
    </w:p>
    <w:p w14:paraId="3BB015D6" w14:textId="77777777" w:rsidR="00A66C62" w:rsidRDefault="00A66C62" w:rsidP="7C7A72D7">
      <w:pPr>
        <w:pStyle w:val="ListParagraph"/>
        <w:rPr>
          <w:rFonts w:ascii="Aptos" w:hAnsi="Aptos"/>
          <w:i/>
          <w:iCs/>
        </w:rPr>
      </w:pPr>
    </w:p>
    <w:p w14:paraId="062457A2" w14:textId="1C4B32D7" w:rsidR="00A66C62" w:rsidRPr="00A66C62" w:rsidRDefault="002F60B9" w:rsidP="00A66C62">
      <w:pPr>
        <w:rPr>
          <w:rFonts w:ascii="Aptos" w:hAnsi="Aptos"/>
          <w:b/>
          <w:bCs/>
          <w:color w:val="44546A" w:themeColor="text2"/>
        </w:rPr>
      </w:pPr>
      <w:r>
        <w:rPr>
          <w:rFonts w:ascii="Aptos" w:hAnsi="Aptos"/>
          <w:b/>
          <w:bCs/>
          <w:color w:val="44546A" w:themeColor="text2"/>
        </w:rPr>
        <w:t>5</w:t>
      </w:r>
      <w:r w:rsidR="00A66C62">
        <w:rPr>
          <w:rFonts w:ascii="Aptos" w:hAnsi="Aptos"/>
          <w:b/>
          <w:bCs/>
          <w:color w:val="44546A" w:themeColor="text2"/>
        </w:rPr>
        <w:t xml:space="preserve">.1 </w:t>
      </w:r>
      <w:r w:rsidR="00A66C62" w:rsidRPr="00A66C62">
        <w:rPr>
          <w:rFonts w:ascii="Aptos" w:hAnsi="Aptos"/>
          <w:b/>
          <w:bCs/>
          <w:color w:val="44546A" w:themeColor="text2"/>
        </w:rPr>
        <w:t>Consultation with organizations of persons with disabilities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6C62" w:rsidRPr="00A66C62" w14:paraId="670495EB" w14:textId="77777777" w:rsidTr="00A66C62">
        <w:tc>
          <w:tcPr>
            <w:tcW w:w="9060" w:type="dxa"/>
          </w:tcPr>
          <w:p w14:paraId="628460C3" w14:textId="789C6C20" w:rsidR="00A66C62" w:rsidRPr="00035366" w:rsidRDefault="00A66C62" w:rsidP="00B17651">
            <w:pPr>
              <w:rPr>
                <w:rFonts w:ascii="Aptos" w:hAnsi="Aptos"/>
                <w:i/>
                <w:iCs/>
                <w:color w:val="000000" w:themeColor="text1"/>
              </w:rPr>
            </w:pPr>
            <w:r w:rsidRPr="00035366">
              <w:rPr>
                <w:rFonts w:ascii="Aptos" w:hAnsi="Aptos"/>
                <w:i/>
                <w:iCs/>
                <w:color w:val="000000" w:themeColor="text1"/>
              </w:rPr>
              <w:t>Please describe in detail how you carried out the consultative process with organizations of persons with disabilities while developing the proposal</w:t>
            </w:r>
            <w:r w:rsidR="00035366" w:rsidRPr="00035366">
              <w:rPr>
                <w:rFonts w:ascii="Aptos" w:hAnsi="Aptos"/>
                <w:i/>
                <w:iCs/>
                <w:color w:val="000000" w:themeColor="text1"/>
              </w:rPr>
              <w:t xml:space="preserve"> and what will be their role in the implementation.</w:t>
            </w:r>
          </w:p>
          <w:p w14:paraId="6D9A26FE" w14:textId="77777777" w:rsidR="00A66C62" w:rsidRDefault="00A66C62" w:rsidP="00B17651">
            <w:pPr>
              <w:rPr>
                <w:rFonts w:ascii="Aptos" w:hAnsi="Aptos"/>
                <w:color w:val="000000" w:themeColor="text1"/>
              </w:rPr>
            </w:pPr>
          </w:p>
          <w:p w14:paraId="43E30584" w14:textId="77777777" w:rsidR="00A66C62" w:rsidRDefault="00A66C62" w:rsidP="00B17651">
            <w:pPr>
              <w:rPr>
                <w:rFonts w:ascii="Aptos" w:hAnsi="Aptos"/>
                <w:color w:val="000000" w:themeColor="text1"/>
              </w:rPr>
            </w:pPr>
          </w:p>
          <w:p w14:paraId="73232D29" w14:textId="77777777" w:rsidR="00A66C62" w:rsidRDefault="00A66C62" w:rsidP="00B17651">
            <w:pPr>
              <w:rPr>
                <w:rFonts w:ascii="Aptos" w:hAnsi="Aptos"/>
                <w:color w:val="000000" w:themeColor="text1"/>
              </w:rPr>
            </w:pPr>
          </w:p>
          <w:p w14:paraId="649C9B74" w14:textId="77777777" w:rsidR="00A66C62" w:rsidRPr="00A66C62" w:rsidRDefault="00A66C62" w:rsidP="00B17651">
            <w:pPr>
              <w:rPr>
                <w:rFonts w:ascii="Aptos" w:hAnsi="Aptos"/>
                <w:color w:val="000000" w:themeColor="text1"/>
              </w:rPr>
            </w:pPr>
          </w:p>
        </w:tc>
      </w:tr>
    </w:tbl>
    <w:p w14:paraId="03FA4E1B" w14:textId="77777777" w:rsidR="00A66C62" w:rsidRPr="007017A3" w:rsidRDefault="00A66C62" w:rsidP="00A66C62">
      <w:pPr>
        <w:rPr>
          <w:rFonts w:ascii="Aptos" w:hAnsi="Aptos"/>
          <w:color w:val="000000" w:themeColor="text1"/>
        </w:rPr>
      </w:pPr>
    </w:p>
    <w:p w14:paraId="4685050B" w14:textId="77777777" w:rsidR="00035366" w:rsidRDefault="00035366" w:rsidP="00A66C62">
      <w:pPr>
        <w:rPr>
          <w:rFonts w:ascii="Aptos" w:hAnsi="Aptos"/>
          <w:color w:val="000000" w:themeColor="text1"/>
        </w:rPr>
      </w:pPr>
    </w:p>
    <w:p w14:paraId="62B80712" w14:textId="77777777" w:rsidR="00035366" w:rsidRDefault="00035366" w:rsidP="00A66C62">
      <w:pPr>
        <w:rPr>
          <w:rFonts w:ascii="Aptos" w:hAnsi="Aptos"/>
          <w:color w:val="000000" w:themeColor="text1"/>
        </w:rPr>
      </w:pPr>
    </w:p>
    <w:p w14:paraId="349317FC" w14:textId="781F4571" w:rsidR="00A66C62" w:rsidRPr="007017A3" w:rsidRDefault="00A66C62" w:rsidP="00A66C62">
      <w:pPr>
        <w:rPr>
          <w:rFonts w:ascii="Aptos" w:hAnsi="Aptos"/>
          <w:color w:val="000000" w:themeColor="text1"/>
        </w:rPr>
      </w:pPr>
      <w:r w:rsidRPr="007017A3">
        <w:rPr>
          <w:rFonts w:ascii="Aptos" w:hAnsi="Aptos"/>
          <w:color w:val="000000" w:themeColor="text1"/>
        </w:rPr>
        <w:t>Please fill in the table of organizations consulted.</w:t>
      </w:r>
    </w:p>
    <w:p w14:paraId="0A0BDE8A" w14:textId="77777777" w:rsidR="00A66C62" w:rsidRPr="007017A3" w:rsidRDefault="00A66C62" w:rsidP="00A66C62">
      <w:pPr>
        <w:rPr>
          <w:rFonts w:ascii="Aptos" w:hAnsi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66C62" w:rsidRPr="007017A3" w14:paraId="595371EF" w14:textId="77777777" w:rsidTr="00653E02">
        <w:tc>
          <w:tcPr>
            <w:tcW w:w="2265" w:type="dxa"/>
            <w:shd w:val="clear" w:color="auto" w:fill="D5DCE4" w:themeFill="text2" w:themeFillTint="33"/>
          </w:tcPr>
          <w:p w14:paraId="04650C42" w14:textId="77777777" w:rsidR="00A66C62" w:rsidRPr="007017A3" w:rsidRDefault="00A66C62" w:rsidP="00653E02">
            <w:pPr>
              <w:jc w:val="center"/>
              <w:rPr>
                <w:rFonts w:ascii="Aptos" w:hAnsi="Aptos"/>
                <w:color w:val="000000" w:themeColor="text1"/>
              </w:rPr>
            </w:pPr>
            <w:r w:rsidRPr="007017A3">
              <w:rPr>
                <w:rFonts w:ascii="Aptos" w:hAnsi="Aptos"/>
                <w:color w:val="000000" w:themeColor="text1"/>
              </w:rPr>
              <w:t>Name of Organization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14:paraId="3393F554" w14:textId="77777777" w:rsidR="00A66C62" w:rsidRPr="007017A3" w:rsidRDefault="00A66C62" w:rsidP="00653E02">
            <w:pPr>
              <w:rPr>
                <w:rFonts w:ascii="Aptos" w:hAnsi="Aptos"/>
                <w:color w:val="000000" w:themeColor="text1"/>
              </w:rPr>
            </w:pPr>
            <w:r w:rsidRPr="007017A3">
              <w:rPr>
                <w:rFonts w:ascii="Aptos" w:hAnsi="Aptos"/>
                <w:color w:val="000000" w:themeColor="text1"/>
              </w:rPr>
              <w:t>Webpage/ focal point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14:paraId="4E375794" w14:textId="77777777" w:rsidR="00A66C62" w:rsidRPr="007017A3" w:rsidRDefault="00A66C62" w:rsidP="00653E02">
            <w:pPr>
              <w:rPr>
                <w:rFonts w:ascii="Aptos" w:hAnsi="Aptos"/>
                <w:color w:val="000000" w:themeColor="text1"/>
              </w:rPr>
            </w:pPr>
            <w:r w:rsidRPr="007017A3">
              <w:rPr>
                <w:rFonts w:ascii="Aptos" w:hAnsi="Aptos"/>
                <w:color w:val="000000" w:themeColor="text1"/>
              </w:rPr>
              <w:t>Type of OPD (Umbrella or disability specific)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14:paraId="3C27AE38" w14:textId="77777777" w:rsidR="00A66C62" w:rsidRPr="007017A3" w:rsidRDefault="00A66C62" w:rsidP="00653E02">
            <w:pPr>
              <w:rPr>
                <w:rFonts w:ascii="Aptos" w:hAnsi="Aptos"/>
                <w:color w:val="000000" w:themeColor="text1"/>
              </w:rPr>
            </w:pPr>
            <w:r w:rsidRPr="007017A3">
              <w:rPr>
                <w:rFonts w:ascii="Aptos" w:hAnsi="Aptos"/>
                <w:color w:val="000000" w:themeColor="text1"/>
              </w:rPr>
              <w:t>Country/region</w:t>
            </w:r>
          </w:p>
        </w:tc>
      </w:tr>
      <w:tr w:rsidR="00A66C62" w:rsidRPr="007017A3" w14:paraId="322D9B37" w14:textId="77777777" w:rsidTr="00653E02">
        <w:tc>
          <w:tcPr>
            <w:tcW w:w="2265" w:type="dxa"/>
          </w:tcPr>
          <w:p w14:paraId="7146C4A0" w14:textId="77777777" w:rsidR="00A66C62" w:rsidRPr="007017A3" w:rsidRDefault="00A66C62" w:rsidP="00653E02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2265" w:type="dxa"/>
          </w:tcPr>
          <w:p w14:paraId="42F2100E" w14:textId="77777777" w:rsidR="00A66C62" w:rsidRPr="007017A3" w:rsidRDefault="00A66C62" w:rsidP="00653E02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2265" w:type="dxa"/>
          </w:tcPr>
          <w:p w14:paraId="5B5ED282" w14:textId="77777777" w:rsidR="00A66C62" w:rsidRPr="007017A3" w:rsidRDefault="00A66C62" w:rsidP="00653E02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2265" w:type="dxa"/>
          </w:tcPr>
          <w:p w14:paraId="5FBEB4DE" w14:textId="77777777" w:rsidR="00A66C62" w:rsidRPr="007017A3" w:rsidRDefault="00A66C62" w:rsidP="00653E02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A66C62" w14:paraId="7F19CDD9" w14:textId="77777777" w:rsidTr="00653E02">
        <w:tc>
          <w:tcPr>
            <w:tcW w:w="2265" w:type="dxa"/>
          </w:tcPr>
          <w:p w14:paraId="1AA85C68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47EDC9F0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0868D2F5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3871C185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</w:tr>
      <w:tr w:rsidR="00A66C62" w14:paraId="04DF8357" w14:textId="77777777" w:rsidTr="00653E02">
        <w:tc>
          <w:tcPr>
            <w:tcW w:w="2265" w:type="dxa"/>
          </w:tcPr>
          <w:p w14:paraId="1BFB096D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08A55D5D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4AFB6631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298C427D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</w:tr>
      <w:tr w:rsidR="00A66C62" w14:paraId="33830522" w14:textId="77777777" w:rsidTr="00653E02">
        <w:tc>
          <w:tcPr>
            <w:tcW w:w="2265" w:type="dxa"/>
          </w:tcPr>
          <w:p w14:paraId="0DBE507D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59228182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1BCF379D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77953E46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</w:tr>
      <w:tr w:rsidR="00A66C62" w14:paraId="0D0E3B6E" w14:textId="77777777" w:rsidTr="00653E02">
        <w:tc>
          <w:tcPr>
            <w:tcW w:w="2265" w:type="dxa"/>
          </w:tcPr>
          <w:p w14:paraId="4468AD03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7EC226C0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79558BB5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  <w:tc>
          <w:tcPr>
            <w:tcW w:w="2265" w:type="dxa"/>
          </w:tcPr>
          <w:p w14:paraId="61DD979D" w14:textId="77777777" w:rsidR="00A66C62" w:rsidRDefault="00A66C62" w:rsidP="00653E02">
            <w:pPr>
              <w:rPr>
                <w:rFonts w:ascii="Aptos" w:hAnsi="Aptos"/>
                <w:b/>
                <w:bCs/>
                <w:color w:val="44546A" w:themeColor="text2"/>
              </w:rPr>
            </w:pPr>
          </w:p>
        </w:tc>
      </w:tr>
    </w:tbl>
    <w:p w14:paraId="01EF450B" w14:textId="77777777" w:rsidR="00A66C62" w:rsidRPr="002F60B9" w:rsidRDefault="00A66C62" w:rsidP="002F60B9">
      <w:pPr>
        <w:rPr>
          <w:rFonts w:ascii="Aptos" w:hAnsi="Aptos"/>
          <w:i/>
          <w:iCs/>
        </w:rPr>
      </w:pPr>
    </w:p>
    <w:p w14:paraId="55521A06" w14:textId="77777777" w:rsidR="00035366" w:rsidRDefault="00035366" w:rsidP="00035366">
      <w:pPr>
        <w:rPr>
          <w:rFonts w:ascii="Aptos" w:hAnsi="Aptos"/>
          <w:b/>
          <w:bCs/>
          <w:color w:val="44546A" w:themeColor="text2"/>
        </w:rPr>
      </w:pPr>
      <w:r>
        <w:rPr>
          <w:rFonts w:ascii="Aptos" w:hAnsi="Aptos"/>
          <w:b/>
          <w:bCs/>
          <w:color w:val="44546A" w:themeColor="text2"/>
        </w:rPr>
        <w:t xml:space="preserve">5.2 </w:t>
      </w:r>
      <w:r w:rsidRPr="00A66C62">
        <w:rPr>
          <w:rFonts w:ascii="Aptos" w:hAnsi="Aptos"/>
          <w:b/>
          <w:bCs/>
          <w:color w:val="44546A" w:themeColor="text2"/>
        </w:rPr>
        <w:t xml:space="preserve">Consultation with </w:t>
      </w:r>
      <w:r>
        <w:rPr>
          <w:rFonts w:ascii="Aptos" w:hAnsi="Aptos"/>
          <w:b/>
          <w:bCs/>
          <w:color w:val="44546A" w:themeColor="text2"/>
        </w:rPr>
        <w:t>local governments and other partners</w:t>
      </w:r>
    </w:p>
    <w:p w14:paraId="565291C7" w14:textId="77777777" w:rsidR="00035366" w:rsidRPr="00A66C62" w:rsidRDefault="00035366" w:rsidP="00035366">
      <w:pPr>
        <w:rPr>
          <w:rFonts w:ascii="Aptos" w:hAnsi="Aptos"/>
          <w:b/>
          <w:bCs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5366" w:rsidRPr="00A66C62" w14:paraId="6A5F0FE3" w14:textId="77777777" w:rsidTr="006D7061">
        <w:tc>
          <w:tcPr>
            <w:tcW w:w="9060" w:type="dxa"/>
          </w:tcPr>
          <w:p w14:paraId="49BD480C" w14:textId="77777777" w:rsidR="00035366" w:rsidRPr="00035366" w:rsidRDefault="00035366" w:rsidP="006D7061">
            <w:pPr>
              <w:rPr>
                <w:rFonts w:ascii="Aptos" w:hAnsi="Aptos"/>
                <w:i/>
                <w:iCs/>
                <w:color w:val="000000" w:themeColor="text1"/>
              </w:rPr>
            </w:pPr>
            <w:r w:rsidRPr="00035366">
              <w:rPr>
                <w:rFonts w:ascii="Aptos" w:hAnsi="Aptos"/>
                <w:i/>
                <w:iCs/>
                <w:color w:val="000000" w:themeColor="text1"/>
              </w:rPr>
              <w:t>Please describe in detail how you carried out the consultative process with local governments and other local partners and what will be their role during implementation.</w:t>
            </w:r>
          </w:p>
          <w:p w14:paraId="7D81D577" w14:textId="77777777" w:rsidR="00035366" w:rsidRDefault="00035366" w:rsidP="006D7061">
            <w:pPr>
              <w:rPr>
                <w:rFonts w:ascii="Aptos" w:hAnsi="Aptos"/>
                <w:color w:val="000000" w:themeColor="text1"/>
              </w:rPr>
            </w:pPr>
          </w:p>
          <w:p w14:paraId="78E71FA7" w14:textId="77777777" w:rsidR="00035366" w:rsidRDefault="00035366" w:rsidP="006D7061">
            <w:pPr>
              <w:rPr>
                <w:rFonts w:ascii="Aptos" w:hAnsi="Aptos"/>
                <w:color w:val="000000" w:themeColor="text1"/>
              </w:rPr>
            </w:pPr>
          </w:p>
          <w:p w14:paraId="55B63963" w14:textId="77777777" w:rsidR="00035366" w:rsidRDefault="00035366" w:rsidP="006D7061">
            <w:pPr>
              <w:rPr>
                <w:rFonts w:ascii="Aptos" w:hAnsi="Aptos"/>
                <w:color w:val="000000" w:themeColor="text1"/>
              </w:rPr>
            </w:pPr>
          </w:p>
          <w:p w14:paraId="4AC45E36" w14:textId="77777777" w:rsidR="00035366" w:rsidRPr="00A66C62" w:rsidRDefault="00035366" w:rsidP="006D7061">
            <w:pPr>
              <w:rPr>
                <w:rFonts w:ascii="Aptos" w:hAnsi="Aptos"/>
                <w:color w:val="000000" w:themeColor="text1"/>
              </w:rPr>
            </w:pPr>
          </w:p>
        </w:tc>
      </w:tr>
    </w:tbl>
    <w:p w14:paraId="36E08F8E" w14:textId="77777777" w:rsidR="00A66C62" w:rsidRDefault="00A66C62" w:rsidP="7C7A72D7">
      <w:pPr>
        <w:pStyle w:val="ListParagraph"/>
        <w:rPr>
          <w:rFonts w:ascii="Aptos" w:hAnsi="Aptos"/>
          <w:i/>
          <w:iCs/>
        </w:rPr>
      </w:pPr>
    </w:p>
    <w:p w14:paraId="02FF3524" w14:textId="605DBC8E" w:rsidR="00A66C62" w:rsidRPr="002F60B9" w:rsidRDefault="00A66C62" w:rsidP="002F60B9">
      <w:pPr>
        <w:pStyle w:val="ListParagraph"/>
        <w:numPr>
          <w:ilvl w:val="1"/>
          <w:numId w:val="36"/>
        </w:numPr>
        <w:rPr>
          <w:rFonts w:ascii="Aptos" w:hAnsi="Aptos"/>
          <w:b/>
          <w:bCs/>
          <w:color w:val="44546A" w:themeColor="text2"/>
          <w:sz w:val="24"/>
          <w:szCs w:val="24"/>
        </w:rPr>
      </w:pPr>
      <w:r w:rsidRPr="002F60B9">
        <w:rPr>
          <w:rFonts w:ascii="Aptos" w:hAnsi="Aptos"/>
          <w:b/>
          <w:bCs/>
          <w:color w:val="44546A" w:themeColor="text2"/>
          <w:sz w:val="24"/>
          <w:szCs w:val="24"/>
        </w:rPr>
        <w:t>Cross-sectoral collaboration.</w:t>
      </w:r>
    </w:p>
    <w:p w14:paraId="7A3E8688" w14:textId="77777777" w:rsidR="00A66C62" w:rsidRPr="00A66C62" w:rsidRDefault="00A66C62" w:rsidP="00A66C62">
      <w:pPr>
        <w:rPr>
          <w:rFonts w:ascii="Aptos" w:hAnsi="Aptos"/>
          <w:i/>
          <w:iCs/>
        </w:rPr>
      </w:pPr>
      <w:r w:rsidRPr="00A66C62">
        <w:rPr>
          <w:rFonts w:ascii="Aptos" w:hAnsi="Aptos"/>
          <w:i/>
          <w:iCs/>
        </w:rPr>
        <w:t xml:space="preserve">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A66C62" w:rsidRPr="00A66C62" w14:paraId="42470933" w14:textId="77777777" w:rsidTr="00A66C62">
        <w:tc>
          <w:tcPr>
            <w:tcW w:w="9085" w:type="dxa"/>
          </w:tcPr>
          <w:p w14:paraId="0593BF5D" w14:textId="77777777" w:rsidR="00A66C62" w:rsidRDefault="00A66C62" w:rsidP="00CE0E10">
            <w:pPr>
              <w:rPr>
                <w:rFonts w:ascii="Aptos" w:hAnsi="Aptos"/>
                <w:i/>
                <w:iCs/>
              </w:rPr>
            </w:pPr>
            <w:r w:rsidRPr="00A66C62">
              <w:rPr>
                <w:rFonts w:ascii="Aptos" w:hAnsi="Aptos"/>
                <w:i/>
                <w:iCs/>
              </w:rPr>
              <w:t>Please describe how the programme will foster partnerships between government industry and disability organizations to generate new knowledge and tools for inclusive urban development.</w:t>
            </w:r>
          </w:p>
          <w:p w14:paraId="5D6490BC" w14:textId="77777777" w:rsidR="00A66C62" w:rsidRDefault="00A66C62" w:rsidP="00CE0E10">
            <w:pPr>
              <w:rPr>
                <w:rFonts w:ascii="Aptos" w:hAnsi="Aptos"/>
                <w:i/>
                <w:iCs/>
              </w:rPr>
            </w:pPr>
          </w:p>
          <w:p w14:paraId="156F685E" w14:textId="77777777" w:rsidR="00A66C62" w:rsidRDefault="00A66C62" w:rsidP="00CE0E10">
            <w:pPr>
              <w:rPr>
                <w:rFonts w:ascii="Aptos" w:hAnsi="Aptos"/>
                <w:i/>
                <w:iCs/>
              </w:rPr>
            </w:pPr>
          </w:p>
          <w:p w14:paraId="1C4C5DE6" w14:textId="77777777" w:rsidR="00A66C62" w:rsidRDefault="00A66C62" w:rsidP="00CE0E10">
            <w:pPr>
              <w:rPr>
                <w:rFonts w:ascii="Aptos" w:hAnsi="Aptos"/>
                <w:i/>
                <w:iCs/>
              </w:rPr>
            </w:pPr>
          </w:p>
          <w:p w14:paraId="7AEAFDA3" w14:textId="77777777" w:rsidR="00A66C62" w:rsidRDefault="00A66C62" w:rsidP="00CE0E10">
            <w:pPr>
              <w:rPr>
                <w:rFonts w:ascii="Aptos" w:hAnsi="Aptos"/>
                <w:i/>
                <w:iCs/>
              </w:rPr>
            </w:pPr>
          </w:p>
          <w:p w14:paraId="14A647AA" w14:textId="0C7F280F" w:rsidR="00A66C62" w:rsidRPr="00A66C62" w:rsidRDefault="00A66C62" w:rsidP="00CE0E10">
            <w:pPr>
              <w:rPr>
                <w:rFonts w:ascii="Aptos" w:hAnsi="Aptos"/>
                <w:i/>
                <w:iCs/>
              </w:rPr>
            </w:pPr>
          </w:p>
        </w:tc>
      </w:tr>
    </w:tbl>
    <w:p w14:paraId="15EE2573" w14:textId="242E05EE" w:rsidR="00A66C62" w:rsidRPr="00A66C62" w:rsidRDefault="00A66C62" w:rsidP="00A66C62">
      <w:pPr>
        <w:rPr>
          <w:rFonts w:ascii="Aptos" w:hAnsi="Aptos"/>
          <w:i/>
          <w:iCs/>
        </w:rPr>
      </w:pPr>
    </w:p>
    <w:p w14:paraId="0E5FC563" w14:textId="77777777" w:rsidR="00A66C62" w:rsidRDefault="00A66C62" w:rsidP="7C7A72D7">
      <w:pPr>
        <w:pStyle w:val="ListParagraph"/>
        <w:rPr>
          <w:rFonts w:ascii="Aptos" w:hAnsi="Aptos"/>
          <w:i/>
          <w:iCs/>
        </w:rPr>
      </w:pPr>
    </w:p>
    <w:p w14:paraId="3E118FF3" w14:textId="77777777" w:rsidR="00035366" w:rsidRDefault="00035366" w:rsidP="7C7A72D7">
      <w:pPr>
        <w:pStyle w:val="ListParagraph"/>
        <w:rPr>
          <w:rFonts w:ascii="Aptos" w:hAnsi="Aptos"/>
          <w:i/>
          <w:iCs/>
        </w:rPr>
      </w:pPr>
    </w:p>
    <w:p w14:paraId="2EC49313" w14:textId="77777777" w:rsidR="00035366" w:rsidRDefault="00035366" w:rsidP="7C7A72D7">
      <w:pPr>
        <w:pStyle w:val="ListParagraph"/>
        <w:rPr>
          <w:rFonts w:ascii="Aptos" w:hAnsi="Aptos"/>
          <w:i/>
          <w:iCs/>
        </w:rPr>
      </w:pPr>
    </w:p>
    <w:p w14:paraId="2BD9DF98" w14:textId="77777777" w:rsidR="002F60B9" w:rsidRDefault="002F60B9" w:rsidP="002F60B9">
      <w:pPr>
        <w:pStyle w:val="ListParagraph"/>
        <w:numPr>
          <w:ilvl w:val="0"/>
          <w:numId w:val="33"/>
        </w:numPr>
        <w:rPr>
          <w:rFonts w:ascii="Aptos" w:hAnsi="Aptos"/>
          <w:b/>
          <w:bCs/>
          <w:color w:val="44546A" w:themeColor="text2"/>
          <w:sz w:val="24"/>
          <w:szCs w:val="24"/>
        </w:rPr>
      </w:pPr>
      <w:r w:rsidRPr="002F60B9">
        <w:rPr>
          <w:rFonts w:ascii="Aptos" w:hAnsi="Aptos"/>
          <w:b/>
          <w:bCs/>
          <w:color w:val="44546A" w:themeColor="text2"/>
          <w:sz w:val="24"/>
          <w:szCs w:val="24"/>
        </w:rPr>
        <w:t>Scalability and replicability</w:t>
      </w:r>
      <w:r>
        <w:rPr>
          <w:rFonts w:ascii="Aptos" w:hAnsi="Aptos"/>
          <w:b/>
          <w:bCs/>
          <w:color w:val="44546A" w:themeColor="text2"/>
          <w:sz w:val="24"/>
          <w:szCs w:val="24"/>
        </w:rPr>
        <w:t xml:space="preserve">. 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2F60B9" w:rsidRPr="002F60B9" w14:paraId="7A0BF024" w14:textId="77777777" w:rsidTr="002F60B9">
        <w:tc>
          <w:tcPr>
            <w:tcW w:w="9090" w:type="dxa"/>
          </w:tcPr>
          <w:p w14:paraId="1C979D9D" w14:textId="0D9305C1" w:rsidR="002F60B9" w:rsidRDefault="00B16836" w:rsidP="00A57C87">
            <w:pPr>
              <w:pStyle w:val="ListParagraph"/>
              <w:ind w:left="0"/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Please describe how the programme will c</w:t>
            </w:r>
            <w:r w:rsidR="002F60B9" w:rsidRPr="002F60B9">
              <w:rPr>
                <w:rFonts w:ascii="Aptos" w:hAnsi="Aptos"/>
                <w:i/>
                <w:iCs/>
              </w:rPr>
              <w:t>reate solutions that can be replicated and scaled across different urban contexts maximizing impact.</w:t>
            </w:r>
          </w:p>
          <w:p w14:paraId="5E70F7E5" w14:textId="77777777" w:rsidR="00B16836" w:rsidRDefault="00B16836" w:rsidP="00A57C87">
            <w:pPr>
              <w:pStyle w:val="ListParagraph"/>
              <w:ind w:left="0"/>
              <w:rPr>
                <w:rFonts w:ascii="Aptos" w:hAnsi="Aptos"/>
              </w:rPr>
            </w:pPr>
          </w:p>
          <w:p w14:paraId="55D861F3" w14:textId="77777777" w:rsidR="00B16836" w:rsidRDefault="00B16836" w:rsidP="00A57C87">
            <w:pPr>
              <w:pStyle w:val="ListParagraph"/>
              <w:ind w:left="0"/>
              <w:rPr>
                <w:rFonts w:ascii="Aptos" w:hAnsi="Aptos"/>
              </w:rPr>
            </w:pPr>
          </w:p>
          <w:p w14:paraId="54FFC5FF" w14:textId="77777777" w:rsidR="00B16836" w:rsidRDefault="00B16836" w:rsidP="00A57C87">
            <w:pPr>
              <w:pStyle w:val="ListParagraph"/>
              <w:ind w:left="0"/>
              <w:rPr>
                <w:rFonts w:ascii="Aptos" w:hAnsi="Aptos"/>
              </w:rPr>
            </w:pPr>
          </w:p>
          <w:p w14:paraId="1C33A9D5" w14:textId="17550F43" w:rsidR="00B16836" w:rsidRPr="002F60B9" w:rsidRDefault="00B16836" w:rsidP="00A57C87">
            <w:pPr>
              <w:pStyle w:val="ListParagraph"/>
              <w:ind w:left="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A1731A0" w14:textId="77777777" w:rsidR="00F251EB" w:rsidRPr="00B91CB3" w:rsidRDefault="00F251EB" w:rsidP="00F251EB">
      <w:pPr>
        <w:spacing w:after="160"/>
        <w:jc w:val="both"/>
        <w:rPr>
          <w:rFonts w:ascii="Aptos" w:hAnsi="Aptos"/>
          <w:sz w:val="24"/>
          <w:szCs w:val="24"/>
        </w:rPr>
      </w:pPr>
    </w:p>
    <w:p w14:paraId="419C2F1C" w14:textId="59DF8DE2" w:rsidR="002050D4" w:rsidRPr="00035366" w:rsidRDefault="00AA06BE" w:rsidP="000A4FA1">
      <w:pPr>
        <w:pStyle w:val="ListParagraph"/>
        <w:numPr>
          <w:ilvl w:val="0"/>
          <w:numId w:val="33"/>
        </w:numPr>
        <w:rPr>
          <w:rFonts w:ascii="Aptos" w:hAnsi="Aptos"/>
          <w:b/>
          <w:bCs/>
          <w:color w:val="44546A" w:themeColor="text2"/>
          <w:lang w:val="en-US"/>
        </w:rPr>
      </w:pPr>
      <w:r w:rsidRPr="00035366">
        <w:rPr>
          <w:rFonts w:ascii="Aptos" w:hAnsi="Aptos"/>
          <w:b/>
          <w:bCs/>
          <w:color w:val="44546A" w:themeColor="text2"/>
        </w:rPr>
        <w:t xml:space="preserve">Workplan and </w:t>
      </w:r>
      <w:r w:rsidR="00205F9E" w:rsidRPr="00035366">
        <w:rPr>
          <w:rFonts w:ascii="Aptos" w:hAnsi="Aptos"/>
          <w:b/>
          <w:bCs/>
          <w:color w:val="44546A" w:themeColor="text2"/>
        </w:rPr>
        <w:t xml:space="preserve">costs </w:t>
      </w:r>
      <w:r w:rsidR="000936AA" w:rsidRPr="00035366">
        <w:rPr>
          <w:rFonts w:ascii="Aptos" w:hAnsi="Aptos"/>
          <w:b/>
          <w:bCs/>
          <w:color w:val="44546A" w:themeColor="text2"/>
        </w:rPr>
        <w:t xml:space="preserve">of activities </w:t>
      </w:r>
    </w:p>
    <w:p w14:paraId="3B74DAB1" w14:textId="4724CA1A" w:rsidR="007E23CA" w:rsidRPr="00B16836" w:rsidRDefault="007E23CA" w:rsidP="00B16836">
      <w:pPr>
        <w:rPr>
          <w:rFonts w:ascii="Aptos" w:hAnsi="Aptos"/>
        </w:rPr>
      </w:pPr>
      <w:r w:rsidRPr="00B16836">
        <w:rPr>
          <w:rFonts w:ascii="Aptos" w:hAnsi="Aptos"/>
          <w:i/>
          <w:iCs/>
        </w:rPr>
        <w:t>Please use the template attached to fill in th</w:t>
      </w:r>
      <w:r w:rsidR="00D217B4" w:rsidRPr="00B16836">
        <w:rPr>
          <w:rFonts w:ascii="Aptos" w:hAnsi="Aptos"/>
          <w:i/>
          <w:iCs/>
        </w:rPr>
        <w:t xml:space="preserve">e workplan and </w:t>
      </w:r>
      <w:r w:rsidR="001C58F9" w:rsidRPr="00B16836">
        <w:rPr>
          <w:rFonts w:ascii="Aptos" w:hAnsi="Aptos"/>
          <w:i/>
          <w:iCs/>
        </w:rPr>
        <w:t xml:space="preserve">estimated cost of activities. </w:t>
      </w:r>
      <w:r w:rsidR="00F57A72" w:rsidRPr="00B16836">
        <w:rPr>
          <w:rFonts w:ascii="Aptos" w:hAnsi="Aptos"/>
          <w:i/>
          <w:iCs/>
        </w:rPr>
        <w:t xml:space="preserve"> </w:t>
      </w:r>
    </w:p>
    <w:p w14:paraId="667EC432" w14:textId="705309E4" w:rsidR="007E23CA" w:rsidRPr="00B91CB3" w:rsidRDefault="007E23CA" w:rsidP="007E23CA">
      <w:pPr>
        <w:pStyle w:val="ListParagraph"/>
        <w:rPr>
          <w:rFonts w:ascii="Aptos" w:hAnsi="Aptos"/>
        </w:rPr>
      </w:pPr>
    </w:p>
    <w:p w14:paraId="433E2E37" w14:textId="35B89D94" w:rsidR="007E23CA" w:rsidRPr="00B16836" w:rsidRDefault="007E23CA" w:rsidP="00B16836">
      <w:pPr>
        <w:rPr>
          <w:rFonts w:ascii="Aptos" w:hAnsi="Aptos"/>
        </w:rPr>
      </w:pPr>
      <w:r w:rsidRPr="00B16836">
        <w:rPr>
          <w:rFonts w:ascii="Aptos" w:hAnsi="Aptos"/>
          <w:i/>
          <w:iCs/>
        </w:rPr>
        <w:t xml:space="preserve">Please note the </w:t>
      </w:r>
      <w:r w:rsidR="00CF4974" w:rsidRPr="00B16836">
        <w:rPr>
          <w:rFonts w:ascii="Aptos" w:hAnsi="Aptos"/>
          <w:i/>
          <w:iCs/>
        </w:rPr>
        <w:t xml:space="preserve">initiative </w:t>
      </w:r>
      <w:r w:rsidRPr="00B16836">
        <w:rPr>
          <w:rFonts w:ascii="Aptos" w:hAnsi="Aptos"/>
          <w:i/>
          <w:iCs/>
        </w:rPr>
        <w:t xml:space="preserve">will </w:t>
      </w:r>
      <w:r w:rsidRPr="00B16836">
        <w:rPr>
          <w:rFonts w:ascii="Aptos" w:hAnsi="Aptos"/>
          <w:i/>
          <w:iCs/>
          <w:u w:val="single"/>
        </w:rPr>
        <w:t>not</w:t>
      </w:r>
      <w:r w:rsidRPr="00B16836">
        <w:rPr>
          <w:rFonts w:ascii="Aptos" w:hAnsi="Aptos"/>
          <w:i/>
          <w:iCs/>
        </w:rPr>
        <w:t xml:space="preserve"> cover the following costs:</w:t>
      </w:r>
      <w:r w:rsidRPr="00B16836">
        <w:rPr>
          <w:rFonts w:ascii="Aptos" w:hAnsi="Aptos"/>
        </w:rPr>
        <w:t> </w:t>
      </w:r>
    </w:p>
    <w:p w14:paraId="6189DE1E" w14:textId="42BA3E53" w:rsidR="007E23CA" w:rsidRPr="00B91CB3" w:rsidRDefault="007E23CA" w:rsidP="009D46A7">
      <w:pPr>
        <w:pStyle w:val="ListParagraph"/>
        <w:numPr>
          <w:ilvl w:val="0"/>
          <w:numId w:val="24"/>
        </w:numPr>
        <w:rPr>
          <w:rFonts w:ascii="Aptos" w:hAnsi="Aptos"/>
        </w:rPr>
      </w:pPr>
      <w:r w:rsidRPr="00B91CB3">
        <w:rPr>
          <w:rFonts w:ascii="Aptos" w:hAnsi="Aptos"/>
          <w:i/>
          <w:iCs/>
        </w:rPr>
        <w:t>Acquisition of land or buildings</w:t>
      </w:r>
      <w:r w:rsidR="6C5BF32E" w:rsidRPr="00B91CB3">
        <w:rPr>
          <w:rFonts w:ascii="Aptos" w:hAnsi="Aptos"/>
          <w:i/>
          <w:iCs/>
        </w:rPr>
        <w:t>.</w:t>
      </w:r>
    </w:p>
    <w:p w14:paraId="065D4B4C" w14:textId="5D27F804" w:rsidR="007E23CA" w:rsidRPr="002F60B9" w:rsidRDefault="007E23CA" w:rsidP="002F60B9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B91CB3">
        <w:rPr>
          <w:rFonts w:ascii="Aptos" w:hAnsi="Aptos"/>
          <w:i/>
          <w:iCs/>
        </w:rPr>
        <w:t>Operating costs for running an office</w:t>
      </w:r>
      <w:r w:rsidR="4A394757" w:rsidRPr="00B91CB3">
        <w:rPr>
          <w:rFonts w:ascii="Aptos" w:hAnsi="Aptos"/>
          <w:i/>
          <w:iCs/>
        </w:rPr>
        <w:t>,</w:t>
      </w:r>
      <w:r w:rsidRPr="00B91CB3">
        <w:rPr>
          <w:rFonts w:ascii="Aptos" w:hAnsi="Aptos"/>
          <w:i/>
          <w:iCs/>
        </w:rPr>
        <w:t xml:space="preserve"> e.g. </w:t>
      </w:r>
      <w:proofErr w:type="gramStart"/>
      <w:r w:rsidRPr="00B91CB3">
        <w:rPr>
          <w:rFonts w:ascii="Aptos" w:hAnsi="Aptos"/>
          <w:i/>
          <w:iCs/>
        </w:rPr>
        <w:t>rent</w:t>
      </w:r>
      <w:r w:rsidR="002F60B9">
        <w:rPr>
          <w:rFonts w:ascii="Aptos" w:hAnsi="Aptos"/>
          <w:i/>
          <w:iCs/>
        </w:rPr>
        <w:t>;</w:t>
      </w:r>
      <w:proofErr w:type="gramEnd"/>
      <w:r w:rsidR="002F60B9">
        <w:rPr>
          <w:rFonts w:ascii="Aptos" w:hAnsi="Aptos"/>
          <w:i/>
          <w:iCs/>
        </w:rPr>
        <w:t xml:space="preserve"> laptops, printers</w:t>
      </w:r>
      <w:r w:rsidRPr="00B91CB3">
        <w:rPr>
          <w:rFonts w:ascii="Aptos" w:hAnsi="Aptos"/>
          <w:i/>
          <w:iCs/>
        </w:rPr>
        <w:t>.</w:t>
      </w:r>
      <w:r w:rsidRPr="002F60B9">
        <w:rPr>
          <w:rFonts w:ascii="Aptos" w:hAnsi="Aptos"/>
        </w:rPr>
        <w:t> </w:t>
      </w:r>
    </w:p>
    <w:p w14:paraId="441E5E07" w14:textId="77777777" w:rsidR="007E23CA" w:rsidRPr="00B91CB3" w:rsidRDefault="007E23CA" w:rsidP="009D46A7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B91CB3">
        <w:rPr>
          <w:rFonts w:ascii="Aptos" w:hAnsi="Aptos"/>
          <w:i/>
          <w:iCs/>
        </w:rPr>
        <w:t>Grants for filling a ‘funding gap’ for fulfilling the mandates of UN entities.</w:t>
      </w:r>
      <w:r w:rsidRPr="00B91CB3">
        <w:rPr>
          <w:rFonts w:ascii="Aptos" w:hAnsi="Aptos"/>
        </w:rPr>
        <w:t> </w:t>
      </w:r>
    </w:p>
    <w:p w14:paraId="0A7F48BE" w14:textId="61ADA19D" w:rsidR="007E23CA" w:rsidRPr="00B91CB3" w:rsidRDefault="007E23CA" w:rsidP="009D46A7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91CB3">
        <w:rPr>
          <w:rFonts w:ascii="Aptos" w:hAnsi="Aptos"/>
          <w:i/>
          <w:iCs/>
        </w:rPr>
        <w:t>Scholarships</w:t>
      </w:r>
      <w:r w:rsidR="34DFEE54" w:rsidRPr="00B91CB3">
        <w:rPr>
          <w:rFonts w:ascii="Aptos" w:hAnsi="Aptos"/>
          <w:i/>
          <w:iCs/>
        </w:rPr>
        <w:t>.</w:t>
      </w:r>
    </w:p>
    <w:p w14:paraId="5AFCC810" w14:textId="26471676" w:rsidR="007E23CA" w:rsidRPr="009D46A7" w:rsidRDefault="007E23CA" w:rsidP="009D46A7">
      <w:pPr>
        <w:rPr>
          <w:rFonts w:ascii="Aptos" w:hAnsi="Aptos"/>
          <w:i/>
          <w:iCs/>
          <w:lang w:val="en-US"/>
        </w:rPr>
      </w:pPr>
    </w:p>
    <w:p w14:paraId="35129300" w14:textId="2B7AD2E9" w:rsidR="007E23CA" w:rsidRPr="00B91CB3" w:rsidRDefault="005D559D" w:rsidP="41FD5A5C">
      <w:pPr>
        <w:rPr>
          <w:rFonts w:ascii="Aptos" w:hAnsi="Aptos"/>
          <w:b/>
          <w:bCs/>
          <w:color w:val="44546A" w:themeColor="text2"/>
        </w:rPr>
      </w:pPr>
      <w:r w:rsidRPr="41FD5A5C">
        <w:rPr>
          <w:rFonts w:ascii="Aptos" w:hAnsi="Aptos"/>
          <w:b/>
          <w:bCs/>
          <w:color w:val="44546A" w:themeColor="text2"/>
        </w:rPr>
        <w:t xml:space="preserve">7.2 </w:t>
      </w:r>
      <w:r w:rsidR="007E23CA" w:rsidRPr="41FD5A5C">
        <w:rPr>
          <w:rFonts w:ascii="Aptos" w:hAnsi="Aptos"/>
          <w:b/>
          <w:bCs/>
          <w:color w:val="44546A" w:themeColor="text2"/>
        </w:rPr>
        <w:t>Co-funding  </w:t>
      </w:r>
    </w:p>
    <w:p w14:paraId="4C20AF9F" w14:textId="65410127" w:rsidR="003C705B" w:rsidRPr="00B91CB3" w:rsidRDefault="003C705B" w:rsidP="009D46A7">
      <w:pPr>
        <w:pStyle w:val="ListParagraph"/>
        <w:numPr>
          <w:ilvl w:val="0"/>
          <w:numId w:val="20"/>
        </w:numPr>
        <w:rPr>
          <w:rFonts w:ascii="Aptos" w:hAnsi="Aptos"/>
        </w:rPr>
      </w:pPr>
      <w:r w:rsidRPr="41FD5A5C">
        <w:rPr>
          <w:rFonts w:ascii="Aptos" w:hAnsi="Aptos"/>
          <w:i/>
          <w:iCs/>
        </w:rPr>
        <w:t>I</w:t>
      </w:r>
      <w:r w:rsidR="007E23CA" w:rsidRPr="41FD5A5C">
        <w:rPr>
          <w:rFonts w:ascii="Aptos" w:hAnsi="Aptos"/>
          <w:i/>
          <w:iCs/>
        </w:rPr>
        <w:t xml:space="preserve">ndicate if the program will be co-founded and from which partner. </w:t>
      </w:r>
    </w:p>
    <w:p w14:paraId="35000824" w14:textId="4E591FAB" w:rsidR="005D559D" w:rsidRPr="00B91CB3" w:rsidRDefault="007E23CA" w:rsidP="009D46A7">
      <w:pPr>
        <w:pStyle w:val="ListParagraph"/>
        <w:numPr>
          <w:ilvl w:val="0"/>
          <w:numId w:val="20"/>
        </w:numPr>
        <w:rPr>
          <w:rFonts w:ascii="Aptos" w:hAnsi="Aptos"/>
        </w:rPr>
      </w:pPr>
      <w:r w:rsidRPr="00B91CB3">
        <w:rPr>
          <w:rFonts w:ascii="Aptos" w:hAnsi="Aptos"/>
          <w:i/>
          <w:iCs/>
        </w:rPr>
        <w:t>Please fill in the table below.</w:t>
      </w:r>
      <w:r w:rsidRPr="00B91CB3">
        <w:rPr>
          <w:rFonts w:ascii="Aptos" w:hAnsi="Aptos"/>
        </w:rPr>
        <w:t> </w:t>
      </w:r>
    </w:p>
    <w:p w14:paraId="657DD189" w14:textId="5DEBAAB0" w:rsidR="007E23CA" w:rsidRPr="00B91CB3" w:rsidRDefault="007E23CA" w:rsidP="0048542F">
      <w:pPr>
        <w:rPr>
          <w:rFonts w:ascii="Aptos" w:hAnsi="Aptos"/>
        </w:rPr>
      </w:pPr>
      <w:r w:rsidRPr="00B91CB3">
        <w:rPr>
          <w:rFonts w:ascii="Aptos" w:hAnsi="Aptos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410"/>
        <w:gridCol w:w="2693"/>
      </w:tblGrid>
      <w:tr w:rsidR="00BA7212" w:rsidRPr="00B91CB3" w14:paraId="7ECEE3D7" w14:textId="77777777" w:rsidTr="7C7A72D7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6DC5F3F" w14:textId="3223341E" w:rsidR="00BA7212" w:rsidRPr="00B91CB3" w:rsidRDefault="00035366" w:rsidP="007E23CA">
            <w:pPr>
              <w:pStyle w:val="ListParagraph"/>
              <w:rPr>
                <w:rFonts w:ascii="Aptos" w:hAnsi="Aptos"/>
              </w:rPr>
            </w:pPr>
            <w:r>
              <w:rPr>
                <w:rFonts w:ascii="Aptos" w:hAnsi="Aptos"/>
                <w:b/>
                <w:bCs/>
                <w:i/>
                <w:iCs/>
              </w:rPr>
              <w:t xml:space="preserve">Output/ </w:t>
            </w:r>
            <w:r w:rsidR="35ABCE68" w:rsidRPr="00B91CB3">
              <w:rPr>
                <w:rFonts w:ascii="Aptos" w:hAnsi="Aptos"/>
                <w:b/>
                <w:bCs/>
                <w:i/>
                <w:iCs/>
              </w:rPr>
              <w:t xml:space="preserve">Activity </w:t>
            </w:r>
            <w:r w:rsidR="35ABCE68" w:rsidRPr="00B91CB3">
              <w:rPr>
                <w:rFonts w:ascii="Aptos" w:hAnsi="Aptos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F3EABA1" w14:textId="77777777" w:rsidR="00BA7212" w:rsidRPr="00B91CB3" w:rsidRDefault="35ABCE68" w:rsidP="007E23CA">
            <w:pPr>
              <w:pStyle w:val="ListParagraph"/>
              <w:rPr>
                <w:rFonts w:ascii="Aptos" w:hAnsi="Aptos"/>
              </w:rPr>
            </w:pPr>
            <w:r w:rsidRPr="00B91CB3">
              <w:rPr>
                <w:rFonts w:ascii="Aptos" w:hAnsi="Aptos"/>
                <w:b/>
                <w:bCs/>
                <w:i/>
                <w:iCs/>
              </w:rPr>
              <w:t>Funding source</w:t>
            </w:r>
            <w:r w:rsidRPr="00B91CB3">
              <w:rPr>
                <w:rFonts w:ascii="Aptos" w:hAnsi="Aptos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24B4516" w14:textId="77777777" w:rsidR="00BA7212" w:rsidRPr="00B91CB3" w:rsidRDefault="35ABCE68" w:rsidP="007E23CA">
            <w:pPr>
              <w:pStyle w:val="ListParagraph"/>
              <w:rPr>
                <w:rFonts w:ascii="Aptos" w:hAnsi="Aptos"/>
              </w:rPr>
            </w:pPr>
            <w:r w:rsidRPr="00B91CB3">
              <w:rPr>
                <w:rFonts w:ascii="Aptos" w:hAnsi="Aptos"/>
                <w:b/>
                <w:bCs/>
                <w:i/>
                <w:iCs/>
              </w:rPr>
              <w:t>Amount</w:t>
            </w:r>
            <w:r w:rsidRPr="00B91CB3">
              <w:rPr>
                <w:rFonts w:ascii="Aptos" w:hAnsi="Aptos"/>
              </w:rPr>
              <w:t> </w:t>
            </w:r>
          </w:p>
        </w:tc>
      </w:tr>
      <w:tr w:rsidR="00BA7212" w:rsidRPr="00B91CB3" w14:paraId="2C63B6F2" w14:textId="77777777" w:rsidTr="7C7A72D7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8C680C" w14:textId="196CAE27" w:rsidR="00BA7212" w:rsidRPr="00B91CB3" w:rsidRDefault="00BA7212" w:rsidP="002D3317">
            <w:pPr>
              <w:rPr>
                <w:rFonts w:ascii="Aptos" w:hAnsi="Apto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80705E" w14:textId="652C846A" w:rsidR="00BA7212" w:rsidRPr="00B91CB3" w:rsidRDefault="00BA7212" w:rsidP="007E23CA">
            <w:pPr>
              <w:pStyle w:val="ListParagraph"/>
              <w:rPr>
                <w:rFonts w:ascii="Aptos" w:hAnsi="Aptos"/>
              </w:rPr>
            </w:pPr>
          </w:p>
          <w:p w14:paraId="5063C873" w14:textId="77777777" w:rsidR="00BA7212" w:rsidRPr="00B91CB3" w:rsidRDefault="35ABCE68" w:rsidP="007E23CA">
            <w:pPr>
              <w:pStyle w:val="ListParagraph"/>
              <w:rPr>
                <w:rFonts w:ascii="Aptos" w:hAnsi="Aptos"/>
              </w:rPr>
            </w:pPr>
            <w:r w:rsidRPr="00B91CB3">
              <w:rPr>
                <w:rFonts w:ascii="Aptos" w:hAnsi="Aptos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0DB8D3" w14:textId="0CF3B11A" w:rsidR="00BA7212" w:rsidRPr="00B91CB3" w:rsidRDefault="00BA7212" w:rsidP="007E23CA">
            <w:pPr>
              <w:pStyle w:val="ListParagraph"/>
              <w:rPr>
                <w:rFonts w:ascii="Aptos" w:hAnsi="Aptos"/>
              </w:rPr>
            </w:pPr>
          </w:p>
          <w:p w14:paraId="6C783058" w14:textId="77777777" w:rsidR="00BA7212" w:rsidRPr="00B91CB3" w:rsidRDefault="35ABCE68" w:rsidP="007E23CA">
            <w:pPr>
              <w:pStyle w:val="ListParagraph"/>
              <w:rPr>
                <w:rFonts w:ascii="Aptos" w:hAnsi="Aptos"/>
              </w:rPr>
            </w:pPr>
            <w:r w:rsidRPr="00B91CB3">
              <w:rPr>
                <w:rFonts w:ascii="Aptos" w:hAnsi="Aptos"/>
              </w:rPr>
              <w:t> </w:t>
            </w:r>
          </w:p>
        </w:tc>
      </w:tr>
      <w:tr w:rsidR="002D3317" w:rsidRPr="00B91CB3" w14:paraId="2720CFC2" w14:textId="77777777" w:rsidTr="7C7A72D7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3692C2" w14:textId="77777777" w:rsidR="002D3317" w:rsidRPr="00B91CB3" w:rsidRDefault="002D3317" w:rsidP="002D3317">
            <w:pPr>
              <w:rPr>
                <w:rFonts w:ascii="Aptos" w:hAnsi="Apto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A8F8DE" w14:textId="77777777" w:rsidR="002D3317" w:rsidRPr="00B91CB3" w:rsidRDefault="002D3317" w:rsidP="007E23CA">
            <w:pPr>
              <w:pStyle w:val="ListParagraph"/>
              <w:rPr>
                <w:rFonts w:ascii="Aptos" w:hAnsi="Apto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600EB3" w14:textId="77777777" w:rsidR="002D3317" w:rsidRPr="00B91CB3" w:rsidRDefault="002D3317" w:rsidP="007E23CA">
            <w:pPr>
              <w:pStyle w:val="ListParagraph"/>
              <w:rPr>
                <w:rFonts w:ascii="Aptos" w:hAnsi="Aptos"/>
              </w:rPr>
            </w:pPr>
          </w:p>
        </w:tc>
      </w:tr>
    </w:tbl>
    <w:p w14:paraId="0CF9777D" w14:textId="77777777" w:rsidR="00952D44" w:rsidRPr="00B91CB3" w:rsidRDefault="00952D44" w:rsidP="00952D44">
      <w:pPr>
        <w:pStyle w:val="ListParagraph"/>
        <w:rPr>
          <w:rFonts w:ascii="Aptos" w:hAnsi="Aptos"/>
          <w:lang w:val="en-US"/>
        </w:rPr>
      </w:pPr>
    </w:p>
    <w:p w14:paraId="47380F8B" w14:textId="77777777" w:rsidR="007717CA" w:rsidRPr="00B91CB3" w:rsidRDefault="007717CA">
      <w:pPr>
        <w:pStyle w:val="ListParagraph"/>
        <w:rPr>
          <w:rFonts w:ascii="Aptos" w:hAnsi="Aptos"/>
          <w:lang w:val="en-US"/>
        </w:rPr>
      </w:pPr>
    </w:p>
    <w:sectPr w:rsidR="007717CA" w:rsidRPr="00B91CB3" w:rsidSect="00366727">
      <w:headerReference w:type="default" r:id="rId14"/>
      <w:footerReference w:type="default" r:id="rId15"/>
      <w:pgSz w:w="11906" w:h="16838" w:code="9"/>
      <w:pgMar w:top="1418" w:right="1418" w:bottom="1276" w:left="1418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A6DB" w14:textId="77777777" w:rsidR="005A2FED" w:rsidRDefault="005A2FED" w:rsidP="00E0714A">
      <w:r>
        <w:separator/>
      </w:r>
    </w:p>
  </w:endnote>
  <w:endnote w:type="continuationSeparator" w:id="0">
    <w:p w14:paraId="65E6A785" w14:textId="77777777" w:rsidR="005A2FED" w:rsidRDefault="005A2FED" w:rsidP="00E0714A">
      <w:r>
        <w:continuationSeparator/>
      </w:r>
    </w:p>
  </w:endnote>
  <w:endnote w:type="continuationNotice" w:id="1">
    <w:p w14:paraId="3C652549" w14:textId="77777777" w:rsidR="005A2FED" w:rsidRDefault="005A2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82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8CFA0" w14:textId="77777777" w:rsidR="00EE7352" w:rsidRDefault="00EE73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7C7A72D7">
          <w:t>2</w:t>
        </w:r>
        <w:r>
          <w:fldChar w:fldCharType="end"/>
        </w:r>
      </w:p>
    </w:sdtContent>
  </w:sdt>
  <w:p w14:paraId="2082290F" w14:textId="77777777" w:rsidR="00EE7352" w:rsidRDefault="00EE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A180" w14:textId="77777777" w:rsidR="005A2FED" w:rsidRDefault="005A2FED" w:rsidP="00E0714A">
      <w:r>
        <w:separator/>
      </w:r>
    </w:p>
  </w:footnote>
  <w:footnote w:type="continuationSeparator" w:id="0">
    <w:p w14:paraId="657B05FF" w14:textId="77777777" w:rsidR="005A2FED" w:rsidRDefault="005A2FED" w:rsidP="00E0714A">
      <w:r>
        <w:continuationSeparator/>
      </w:r>
    </w:p>
  </w:footnote>
  <w:footnote w:type="continuationNotice" w:id="1">
    <w:p w14:paraId="4D6D8A51" w14:textId="77777777" w:rsidR="005A2FED" w:rsidRDefault="005A2FED"/>
  </w:footnote>
  <w:footnote w:id="2">
    <w:p w14:paraId="6B10B59B" w14:textId="5827FE61" w:rsidR="00985401" w:rsidRPr="00B91CB3" w:rsidRDefault="00985401" w:rsidP="00B91CB3">
      <w:pPr>
        <w:pStyle w:val="FootnoteText"/>
        <w:jc w:val="both"/>
        <w:rPr>
          <w:rFonts w:ascii="Aptos" w:hAnsi="Aptos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91CB3">
        <w:rPr>
          <w:rFonts w:ascii="Aptos" w:hAnsi="Aptos"/>
          <w:sz w:val="18"/>
          <w:szCs w:val="18"/>
        </w:rPr>
        <w:t>Identify beneficiaries (direct and indirect), disaggregated by sex, age, and disability status.</w:t>
      </w:r>
      <w:r w:rsidR="000F5A99">
        <w:rPr>
          <w:rFonts w:ascii="Aptos" w:hAnsi="Aptos"/>
          <w:sz w:val="18"/>
          <w:szCs w:val="18"/>
        </w:rPr>
        <w:t xml:space="preserve"> If </w:t>
      </w:r>
      <w:proofErr w:type="gramStart"/>
      <w:r w:rsidR="000F5A99">
        <w:rPr>
          <w:rFonts w:ascii="Aptos" w:hAnsi="Aptos"/>
          <w:sz w:val="18"/>
          <w:szCs w:val="18"/>
        </w:rPr>
        <w:t>possible</w:t>
      </w:r>
      <w:proofErr w:type="gramEnd"/>
      <w:r w:rsidR="000F5A99">
        <w:rPr>
          <w:rFonts w:ascii="Aptos" w:hAnsi="Aptos"/>
          <w:sz w:val="18"/>
          <w:szCs w:val="18"/>
        </w:rPr>
        <w:t xml:space="preserve"> also disaggregate by type of disability.</w:t>
      </w:r>
    </w:p>
  </w:footnote>
  <w:footnote w:id="3">
    <w:p w14:paraId="1C970909" w14:textId="586F378D" w:rsidR="00B13217" w:rsidRPr="00B91CB3" w:rsidRDefault="00B13217" w:rsidP="00B91CB3">
      <w:pPr>
        <w:pStyle w:val="FootnoteText"/>
        <w:jc w:val="both"/>
        <w:rPr>
          <w:rFonts w:ascii="Aptos" w:hAnsi="Aptos"/>
          <w:sz w:val="18"/>
          <w:szCs w:val="18"/>
        </w:rPr>
      </w:pPr>
      <w:r w:rsidRPr="00B91CB3">
        <w:rPr>
          <w:rStyle w:val="FootnoteReference"/>
          <w:rFonts w:ascii="Aptos" w:hAnsi="Aptos"/>
          <w:sz w:val="18"/>
          <w:szCs w:val="18"/>
        </w:rPr>
        <w:footnoteRef/>
      </w:r>
      <w:r w:rsidR="41FD5A5C" w:rsidRPr="00B91CB3">
        <w:rPr>
          <w:rFonts w:ascii="Aptos" w:hAnsi="Aptos"/>
          <w:sz w:val="18"/>
          <w:szCs w:val="18"/>
        </w:rPr>
        <w:t xml:space="preserve"> </w:t>
      </w:r>
      <w:r w:rsidR="00D35B43">
        <w:rPr>
          <w:rFonts w:ascii="Aptos" w:hAnsi="Aptos"/>
          <w:sz w:val="18"/>
          <w:szCs w:val="18"/>
        </w:rPr>
        <w:t xml:space="preserve">Focus areas can be </w:t>
      </w:r>
      <w:r w:rsidR="00D35B43" w:rsidRPr="00D35B43">
        <w:rPr>
          <w:rFonts w:ascii="Aptos" w:hAnsi="Aptos"/>
          <w:sz w:val="18"/>
          <w:szCs w:val="18"/>
        </w:rPr>
        <w:t>New Regulatory and Policy Models</w:t>
      </w:r>
      <w:r w:rsidR="00D35B43">
        <w:rPr>
          <w:rFonts w:ascii="Aptos" w:hAnsi="Aptos"/>
          <w:sz w:val="18"/>
          <w:szCs w:val="18"/>
        </w:rPr>
        <w:t>;</w:t>
      </w:r>
      <w:r w:rsidR="00D35B43" w:rsidRPr="00D35B43">
        <w:rPr>
          <w:rFonts w:ascii="Aptos" w:hAnsi="Aptos"/>
          <w:sz w:val="18"/>
          <w:szCs w:val="18"/>
        </w:rPr>
        <w:t xml:space="preserve"> Creative Funding Mechanisms</w:t>
      </w:r>
      <w:r w:rsidR="00D35B43">
        <w:rPr>
          <w:rFonts w:ascii="Aptos" w:hAnsi="Aptos"/>
          <w:sz w:val="18"/>
          <w:szCs w:val="18"/>
        </w:rPr>
        <w:t>;</w:t>
      </w:r>
      <w:r w:rsidR="00D35B43" w:rsidRPr="00D35B43">
        <w:t xml:space="preserve"> </w:t>
      </w:r>
      <w:r w:rsidR="00D35B43" w:rsidRPr="00D35B43">
        <w:rPr>
          <w:rFonts w:ascii="Aptos" w:hAnsi="Aptos"/>
          <w:sz w:val="18"/>
          <w:szCs w:val="18"/>
        </w:rPr>
        <w:t>Innovative service delivery approaches</w:t>
      </w:r>
      <w:r w:rsidR="00D35B43">
        <w:rPr>
          <w:rFonts w:ascii="Aptos" w:hAnsi="Aptos"/>
          <w:sz w:val="18"/>
          <w:szCs w:val="18"/>
        </w:rPr>
        <w:t>;</w:t>
      </w:r>
      <w:r w:rsidR="00D35B43" w:rsidRPr="00D35B43">
        <w:t xml:space="preserve"> </w:t>
      </w:r>
      <w:r w:rsidR="00D35B43" w:rsidRPr="00D35B43">
        <w:rPr>
          <w:rFonts w:ascii="Aptos" w:hAnsi="Aptos"/>
          <w:sz w:val="18"/>
          <w:szCs w:val="18"/>
        </w:rPr>
        <w:t xml:space="preserve">Cost-effective solutions to urban and climate change </w:t>
      </w:r>
      <w:proofErr w:type="gramStart"/>
      <w:r w:rsidR="00D35B43" w:rsidRPr="00D35B43">
        <w:rPr>
          <w:rFonts w:ascii="Aptos" w:hAnsi="Aptos"/>
          <w:sz w:val="18"/>
          <w:szCs w:val="18"/>
        </w:rPr>
        <w:t>challenges</w:t>
      </w:r>
      <w:r w:rsidR="00D35B43">
        <w:rPr>
          <w:rFonts w:ascii="Aptos" w:hAnsi="Aptos"/>
          <w:sz w:val="18"/>
          <w:szCs w:val="18"/>
        </w:rPr>
        <w:t>;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8E16" w14:textId="77777777" w:rsidR="00C768F0" w:rsidRDefault="00C768F0" w:rsidP="00C768F0">
    <w:pPr>
      <w:rPr>
        <w:b/>
        <w:bCs/>
        <w:lang w:val="en-US"/>
      </w:rPr>
    </w:pPr>
  </w:p>
  <w:p w14:paraId="6F4FBE9D" w14:textId="034E6794" w:rsidR="00C768F0" w:rsidRPr="00C768F0" w:rsidRDefault="7C7A72D7">
    <w:pPr>
      <w:pStyle w:val="Header"/>
      <w:rPr>
        <w:lang w:val="en-US"/>
      </w:rPr>
    </w:pPr>
    <w:r>
      <w:rPr>
        <w:noProof/>
      </w:rPr>
      <w:drawing>
        <wp:inline distT="0" distB="0" distL="0" distR="0" wp14:anchorId="2B2AD5FD" wp14:editId="1A9EFD5E">
          <wp:extent cx="1721485" cy="599492"/>
          <wp:effectExtent l="0" t="0" r="0" b="0"/>
          <wp:docPr id="7" name="Picture 6" descr="BMZ - Ministry for Economic Cooperation and Development - Welthungerhil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C678D86A-CBE9-5293-7FFC-DC435677F413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85" cy="59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1E8536F" wp14:editId="5C066ADB">
          <wp:extent cx="1596202" cy="482410"/>
          <wp:effectExtent l="0" t="0" r="4445" b="0"/>
          <wp:docPr id="1818294266" name="Picture 33" descr="A map of the world with a yellow stri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202" cy="48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951F448" wp14:editId="5685F4AD">
          <wp:extent cx="2024567" cy="599440"/>
          <wp:effectExtent l="0" t="0" r="0" b="0"/>
          <wp:docPr id="8" name="Picture 7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3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BF7C390E-3C7A-7E4C-84BE-DE78E310638E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567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1996"/>
    <w:multiLevelType w:val="multilevel"/>
    <w:tmpl w:val="73DC5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663A89"/>
    <w:multiLevelType w:val="hybridMultilevel"/>
    <w:tmpl w:val="A28A2D6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7252E"/>
    <w:multiLevelType w:val="multilevel"/>
    <w:tmpl w:val="07EEAFB8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753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762E7"/>
    <w:multiLevelType w:val="multilevel"/>
    <w:tmpl w:val="E73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F63A2"/>
    <w:multiLevelType w:val="hybridMultilevel"/>
    <w:tmpl w:val="07DCCAB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5255D"/>
    <w:multiLevelType w:val="hybridMultilevel"/>
    <w:tmpl w:val="2542D2B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A7B44"/>
    <w:multiLevelType w:val="hybridMultilevel"/>
    <w:tmpl w:val="CE5E8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6D85"/>
    <w:multiLevelType w:val="multilevel"/>
    <w:tmpl w:val="799008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3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E4C06DB"/>
    <w:multiLevelType w:val="hybridMultilevel"/>
    <w:tmpl w:val="5ADAF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E19D6"/>
    <w:multiLevelType w:val="hybridMultilevel"/>
    <w:tmpl w:val="4BA42D48"/>
    <w:lvl w:ilvl="0" w:tplc="E5F817E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DF4FF3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7F44EDD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534B678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5180CE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2EF4D21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526F61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A0205D1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3A0C584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4AD45A1"/>
    <w:multiLevelType w:val="hybridMultilevel"/>
    <w:tmpl w:val="089462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E3C54"/>
    <w:multiLevelType w:val="hybridMultilevel"/>
    <w:tmpl w:val="47C6D0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34DFC"/>
    <w:multiLevelType w:val="hybridMultilevel"/>
    <w:tmpl w:val="CDA273BA"/>
    <w:lvl w:ilvl="0" w:tplc="08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3177543C"/>
    <w:multiLevelType w:val="hybridMultilevel"/>
    <w:tmpl w:val="73E0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456BB"/>
    <w:multiLevelType w:val="multilevel"/>
    <w:tmpl w:val="F796C598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7536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2A4309"/>
    <w:multiLevelType w:val="hybridMultilevel"/>
    <w:tmpl w:val="FD368A8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E67416"/>
    <w:multiLevelType w:val="hybridMultilevel"/>
    <w:tmpl w:val="A536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D3271"/>
    <w:multiLevelType w:val="hybridMultilevel"/>
    <w:tmpl w:val="C51C5D9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E94196"/>
    <w:multiLevelType w:val="multilevel"/>
    <w:tmpl w:val="1E3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95B6E"/>
    <w:multiLevelType w:val="multilevel"/>
    <w:tmpl w:val="670E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767A27"/>
    <w:multiLevelType w:val="multilevel"/>
    <w:tmpl w:val="FADECED6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7536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B2E87"/>
    <w:multiLevelType w:val="multilevel"/>
    <w:tmpl w:val="73DC5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C1E57CC"/>
    <w:multiLevelType w:val="hybridMultilevel"/>
    <w:tmpl w:val="80D29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13D68"/>
    <w:multiLevelType w:val="hybridMultilevel"/>
    <w:tmpl w:val="E960C4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945610"/>
    <w:multiLevelType w:val="multilevel"/>
    <w:tmpl w:val="CE622D08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7536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B979AE"/>
    <w:multiLevelType w:val="hybridMultilevel"/>
    <w:tmpl w:val="A59CE52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584E50"/>
    <w:multiLevelType w:val="multilevel"/>
    <w:tmpl w:val="0FFA5C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8D1AE7"/>
    <w:multiLevelType w:val="hybridMultilevel"/>
    <w:tmpl w:val="7116DE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4AC4"/>
    <w:multiLevelType w:val="hybridMultilevel"/>
    <w:tmpl w:val="DD30FDD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50347"/>
    <w:multiLevelType w:val="multilevel"/>
    <w:tmpl w:val="F34EB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20649E"/>
    <w:multiLevelType w:val="hybridMultilevel"/>
    <w:tmpl w:val="BAB8AA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030F36"/>
    <w:multiLevelType w:val="multilevel"/>
    <w:tmpl w:val="799008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3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030285C"/>
    <w:multiLevelType w:val="multilevel"/>
    <w:tmpl w:val="39C8F9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3E17AC"/>
    <w:multiLevelType w:val="multilevel"/>
    <w:tmpl w:val="A6768D08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7536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319A5"/>
    <w:multiLevelType w:val="multilevel"/>
    <w:tmpl w:val="F5625C76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7536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D77C5A"/>
    <w:multiLevelType w:val="hybridMultilevel"/>
    <w:tmpl w:val="94447C9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981394">
    <w:abstractNumId w:val="0"/>
  </w:num>
  <w:num w:numId="2" w16cid:durableId="1211115315">
    <w:abstractNumId w:val="33"/>
  </w:num>
  <w:num w:numId="3" w16cid:durableId="859122173">
    <w:abstractNumId w:val="2"/>
  </w:num>
  <w:num w:numId="4" w16cid:durableId="1132334331">
    <w:abstractNumId w:val="34"/>
  </w:num>
  <w:num w:numId="5" w16cid:durableId="1156653207">
    <w:abstractNumId w:val="20"/>
  </w:num>
  <w:num w:numId="6" w16cid:durableId="1529761092">
    <w:abstractNumId w:val="24"/>
  </w:num>
  <w:num w:numId="7" w16cid:durableId="1935823642">
    <w:abstractNumId w:val="14"/>
  </w:num>
  <w:num w:numId="8" w16cid:durableId="550269684">
    <w:abstractNumId w:val="13"/>
  </w:num>
  <w:num w:numId="9" w16cid:durableId="1307130556">
    <w:abstractNumId w:val="18"/>
  </w:num>
  <w:num w:numId="10" w16cid:durableId="159929291">
    <w:abstractNumId w:val="3"/>
  </w:num>
  <w:num w:numId="11" w16cid:durableId="1892375467">
    <w:abstractNumId w:val="1"/>
  </w:num>
  <w:num w:numId="12" w16cid:durableId="1932422757">
    <w:abstractNumId w:val="25"/>
  </w:num>
  <w:num w:numId="13" w16cid:durableId="983002558">
    <w:abstractNumId w:val="35"/>
  </w:num>
  <w:num w:numId="14" w16cid:durableId="463741106">
    <w:abstractNumId w:val="30"/>
  </w:num>
  <w:num w:numId="15" w16cid:durableId="2044592595">
    <w:abstractNumId w:val="5"/>
  </w:num>
  <w:num w:numId="16" w16cid:durableId="230311819">
    <w:abstractNumId w:val="23"/>
  </w:num>
  <w:num w:numId="17" w16cid:durableId="1724793164">
    <w:abstractNumId w:val="17"/>
  </w:num>
  <w:num w:numId="18" w16cid:durableId="1684897001">
    <w:abstractNumId w:val="11"/>
  </w:num>
  <w:num w:numId="19" w16cid:durableId="630986375">
    <w:abstractNumId w:val="10"/>
  </w:num>
  <w:num w:numId="20" w16cid:durableId="372854750">
    <w:abstractNumId w:val="27"/>
  </w:num>
  <w:num w:numId="21" w16cid:durableId="96561664">
    <w:abstractNumId w:val="15"/>
  </w:num>
  <w:num w:numId="22" w16cid:durableId="660819196">
    <w:abstractNumId w:val="12"/>
  </w:num>
  <w:num w:numId="23" w16cid:durableId="2043552317">
    <w:abstractNumId w:val="28"/>
  </w:num>
  <w:num w:numId="24" w16cid:durableId="1552110295">
    <w:abstractNumId w:val="9"/>
  </w:num>
  <w:num w:numId="25" w16cid:durableId="1879317257">
    <w:abstractNumId w:val="26"/>
  </w:num>
  <w:num w:numId="26" w16cid:durableId="1671448120">
    <w:abstractNumId w:val="4"/>
  </w:num>
  <w:num w:numId="27" w16cid:durableId="319581788">
    <w:abstractNumId w:val="8"/>
  </w:num>
  <w:num w:numId="28" w16cid:durableId="2024354813">
    <w:abstractNumId w:val="16"/>
  </w:num>
  <w:num w:numId="29" w16cid:durableId="881015823">
    <w:abstractNumId w:val="21"/>
  </w:num>
  <w:num w:numId="30" w16cid:durableId="1518352976">
    <w:abstractNumId w:val="7"/>
  </w:num>
  <w:num w:numId="31" w16cid:durableId="101539667">
    <w:abstractNumId w:val="19"/>
  </w:num>
  <w:num w:numId="32" w16cid:durableId="940382418">
    <w:abstractNumId w:val="31"/>
  </w:num>
  <w:num w:numId="33" w16cid:durableId="567692765">
    <w:abstractNumId w:val="6"/>
  </w:num>
  <w:num w:numId="34" w16cid:durableId="1885675106">
    <w:abstractNumId w:val="22"/>
  </w:num>
  <w:num w:numId="35" w16cid:durableId="166333769">
    <w:abstractNumId w:val="29"/>
  </w:num>
  <w:num w:numId="36" w16cid:durableId="2104913956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9A"/>
    <w:rsid w:val="00000534"/>
    <w:rsid w:val="00010469"/>
    <w:rsid w:val="00017D42"/>
    <w:rsid w:val="00020263"/>
    <w:rsid w:val="000231AD"/>
    <w:rsid w:val="00023B10"/>
    <w:rsid w:val="0002651D"/>
    <w:rsid w:val="000309EE"/>
    <w:rsid w:val="00030F66"/>
    <w:rsid w:val="00033471"/>
    <w:rsid w:val="00033554"/>
    <w:rsid w:val="00033763"/>
    <w:rsid w:val="000345DC"/>
    <w:rsid w:val="00034A46"/>
    <w:rsid w:val="00035366"/>
    <w:rsid w:val="000354B6"/>
    <w:rsid w:val="00035663"/>
    <w:rsid w:val="00035CEE"/>
    <w:rsid w:val="00036B27"/>
    <w:rsid w:val="00040113"/>
    <w:rsid w:val="0004116B"/>
    <w:rsid w:val="000425EA"/>
    <w:rsid w:val="00045941"/>
    <w:rsid w:val="000562FE"/>
    <w:rsid w:val="000567C8"/>
    <w:rsid w:val="00065283"/>
    <w:rsid w:val="00067AC8"/>
    <w:rsid w:val="00070448"/>
    <w:rsid w:val="00071AC5"/>
    <w:rsid w:val="000735DF"/>
    <w:rsid w:val="00080687"/>
    <w:rsid w:val="00081266"/>
    <w:rsid w:val="00081318"/>
    <w:rsid w:val="00085188"/>
    <w:rsid w:val="0008586D"/>
    <w:rsid w:val="00086042"/>
    <w:rsid w:val="000867BB"/>
    <w:rsid w:val="00086CC8"/>
    <w:rsid w:val="00087112"/>
    <w:rsid w:val="00087404"/>
    <w:rsid w:val="000902E3"/>
    <w:rsid w:val="0009114B"/>
    <w:rsid w:val="0009240E"/>
    <w:rsid w:val="0009301D"/>
    <w:rsid w:val="000936AA"/>
    <w:rsid w:val="00096940"/>
    <w:rsid w:val="00097C93"/>
    <w:rsid w:val="000A4FA1"/>
    <w:rsid w:val="000B2188"/>
    <w:rsid w:val="000B3B55"/>
    <w:rsid w:val="000B5996"/>
    <w:rsid w:val="000B5C5C"/>
    <w:rsid w:val="000C12A0"/>
    <w:rsid w:val="000C32C6"/>
    <w:rsid w:val="000E1ADF"/>
    <w:rsid w:val="000E5346"/>
    <w:rsid w:val="000E5484"/>
    <w:rsid w:val="000E7765"/>
    <w:rsid w:val="000F1878"/>
    <w:rsid w:val="000F1C2D"/>
    <w:rsid w:val="000F342F"/>
    <w:rsid w:val="000F5A99"/>
    <w:rsid w:val="000F7161"/>
    <w:rsid w:val="000F7B5F"/>
    <w:rsid w:val="00101738"/>
    <w:rsid w:val="001039C6"/>
    <w:rsid w:val="00104545"/>
    <w:rsid w:val="0010522A"/>
    <w:rsid w:val="0010567C"/>
    <w:rsid w:val="0010691A"/>
    <w:rsid w:val="00107DFA"/>
    <w:rsid w:val="00111FE0"/>
    <w:rsid w:val="001123E2"/>
    <w:rsid w:val="001158C2"/>
    <w:rsid w:val="0012299B"/>
    <w:rsid w:val="00123213"/>
    <w:rsid w:val="001246DF"/>
    <w:rsid w:val="001260FA"/>
    <w:rsid w:val="00132131"/>
    <w:rsid w:val="00133BD7"/>
    <w:rsid w:val="00134396"/>
    <w:rsid w:val="00136BE6"/>
    <w:rsid w:val="00137EE4"/>
    <w:rsid w:val="00143B80"/>
    <w:rsid w:val="001449A8"/>
    <w:rsid w:val="001469B8"/>
    <w:rsid w:val="0015183F"/>
    <w:rsid w:val="0015236C"/>
    <w:rsid w:val="00154039"/>
    <w:rsid w:val="0015442D"/>
    <w:rsid w:val="001544C7"/>
    <w:rsid w:val="00154D87"/>
    <w:rsid w:val="0015572C"/>
    <w:rsid w:val="001572E9"/>
    <w:rsid w:val="001574B3"/>
    <w:rsid w:val="00160E16"/>
    <w:rsid w:val="0016196E"/>
    <w:rsid w:val="001625A3"/>
    <w:rsid w:val="00163AF8"/>
    <w:rsid w:val="001672A5"/>
    <w:rsid w:val="001829A1"/>
    <w:rsid w:val="001832C4"/>
    <w:rsid w:val="00183996"/>
    <w:rsid w:val="001847AF"/>
    <w:rsid w:val="00185791"/>
    <w:rsid w:val="0018588B"/>
    <w:rsid w:val="00190F00"/>
    <w:rsid w:val="00193173"/>
    <w:rsid w:val="00196BDA"/>
    <w:rsid w:val="001A223C"/>
    <w:rsid w:val="001A55BC"/>
    <w:rsid w:val="001B0510"/>
    <w:rsid w:val="001B2C46"/>
    <w:rsid w:val="001B2F68"/>
    <w:rsid w:val="001B4772"/>
    <w:rsid w:val="001B4E41"/>
    <w:rsid w:val="001B5045"/>
    <w:rsid w:val="001B53D8"/>
    <w:rsid w:val="001B6306"/>
    <w:rsid w:val="001B6FC3"/>
    <w:rsid w:val="001B730D"/>
    <w:rsid w:val="001B7B5A"/>
    <w:rsid w:val="001B7C0D"/>
    <w:rsid w:val="001C01BA"/>
    <w:rsid w:val="001C110C"/>
    <w:rsid w:val="001C1C17"/>
    <w:rsid w:val="001C2E09"/>
    <w:rsid w:val="001C3123"/>
    <w:rsid w:val="001C58F9"/>
    <w:rsid w:val="001C5ED1"/>
    <w:rsid w:val="001C7134"/>
    <w:rsid w:val="001D15E4"/>
    <w:rsid w:val="001D2A1E"/>
    <w:rsid w:val="001E0A8C"/>
    <w:rsid w:val="001E28E7"/>
    <w:rsid w:val="001E4CC9"/>
    <w:rsid w:val="001E7775"/>
    <w:rsid w:val="001E7D9E"/>
    <w:rsid w:val="001F0A80"/>
    <w:rsid w:val="001F38C2"/>
    <w:rsid w:val="001F4572"/>
    <w:rsid w:val="001F5313"/>
    <w:rsid w:val="00200600"/>
    <w:rsid w:val="00200D81"/>
    <w:rsid w:val="0020105B"/>
    <w:rsid w:val="00203EB4"/>
    <w:rsid w:val="00204845"/>
    <w:rsid w:val="002050D4"/>
    <w:rsid w:val="00205F9E"/>
    <w:rsid w:val="002070DA"/>
    <w:rsid w:val="00213C28"/>
    <w:rsid w:val="00215B70"/>
    <w:rsid w:val="0022144F"/>
    <w:rsid w:val="0022346C"/>
    <w:rsid w:val="002302BE"/>
    <w:rsid w:val="002302F3"/>
    <w:rsid w:val="00230490"/>
    <w:rsid w:val="00230B25"/>
    <w:rsid w:val="002329C7"/>
    <w:rsid w:val="00232F84"/>
    <w:rsid w:val="0023457C"/>
    <w:rsid w:val="00234DF2"/>
    <w:rsid w:val="0024254E"/>
    <w:rsid w:val="002433D1"/>
    <w:rsid w:val="00243C2A"/>
    <w:rsid w:val="00253146"/>
    <w:rsid w:val="00254400"/>
    <w:rsid w:val="002573F2"/>
    <w:rsid w:val="002611B2"/>
    <w:rsid w:val="00263147"/>
    <w:rsid w:val="00264728"/>
    <w:rsid w:val="00271536"/>
    <w:rsid w:val="00271963"/>
    <w:rsid w:val="0027694F"/>
    <w:rsid w:val="00276B79"/>
    <w:rsid w:val="0027777F"/>
    <w:rsid w:val="00281896"/>
    <w:rsid w:val="00284F30"/>
    <w:rsid w:val="00286500"/>
    <w:rsid w:val="0029470C"/>
    <w:rsid w:val="002959FD"/>
    <w:rsid w:val="002960A1"/>
    <w:rsid w:val="002967BA"/>
    <w:rsid w:val="002A1705"/>
    <w:rsid w:val="002A30C6"/>
    <w:rsid w:val="002A542C"/>
    <w:rsid w:val="002A5B72"/>
    <w:rsid w:val="002B1860"/>
    <w:rsid w:val="002B3B16"/>
    <w:rsid w:val="002B3EB8"/>
    <w:rsid w:val="002B509B"/>
    <w:rsid w:val="002B5116"/>
    <w:rsid w:val="002B5260"/>
    <w:rsid w:val="002B616F"/>
    <w:rsid w:val="002C33E3"/>
    <w:rsid w:val="002C4C0B"/>
    <w:rsid w:val="002C68DE"/>
    <w:rsid w:val="002C7456"/>
    <w:rsid w:val="002D1678"/>
    <w:rsid w:val="002D18FE"/>
    <w:rsid w:val="002D1A3A"/>
    <w:rsid w:val="002D3317"/>
    <w:rsid w:val="002D6A82"/>
    <w:rsid w:val="002D77C6"/>
    <w:rsid w:val="002E4B0C"/>
    <w:rsid w:val="002E6CFE"/>
    <w:rsid w:val="002F093B"/>
    <w:rsid w:val="002F0EA5"/>
    <w:rsid w:val="002F39E0"/>
    <w:rsid w:val="002F42C7"/>
    <w:rsid w:val="002F60B9"/>
    <w:rsid w:val="00301273"/>
    <w:rsid w:val="003028A7"/>
    <w:rsid w:val="00307308"/>
    <w:rsid w:val="00307312"/>
    <w:rsid w:val="00307D28"/>
    <w:rsid w:val="00314398"/>
    <w:rsid w:val="00314C6F"/>
    <w:rsid w:val="00317D50"/>
    <w:rsid w:val="00321FE5"/>
    <w:rsid w:val="00324731"/>
    <w:rsid w:val="003303C7"/>
    <w:rsid w:val="003310A4"/>
    <w:rsid w:val="00332A05"/>
    <w:rsid w:val="0033302A"/>
    <w:rsid w:val="003335F2"/>
    <w:rsid w:val="003337E6"/>
    <w:rsid w:val="00335CF9"/>
    <w:rsid w:val="00340A47"/>
    <w:rsid w:val="0034324B"/>
    <w:rsid w:val="003438BF"/>
    <w:rsid w:val="00347830"/>
    <w:rsid w:val="003511AB"/>
    <w:rsid w:val="0035209F"/>
    <w:rsid w:val="003531CB"/>
    <w:rsid w:val="0035781C"/>
    <w:rsid w:val="00360FF9"/>
    <w:rsid w:val="00362831"/>
    <w:rsid w:val="00363677"/>
    <w:rsid w:val="003646AE"/>
    <w:rsid w:val="00364B6C"/>
    <w:rsid w:val="00366727"/>
    <w:rsid w:val="00371B5C"/>
    <w:rsid w:val="003763F0"/>
    <w:rsid w:val="00377A85"/>
    <w:rsid w:val="0038299B"/>
    <w:rsid w:val="00387F7B"/>
    <w:rsid w:val="003931B5"/>
    <w:rsid w:val="003A1C37"/>
    <w:rsid w:val="003A1EA4"/>
    <w:rsid w:val="003A6FFD"/>
    <w:rsid w:val="003B306D"/>
    <w:rsid w:val="003B620C"/>
    <w:rsid w:val="003C121C"/>
    <w:rsid w:val="003C28A1"/>
    <w:rsid w:val="003C3068"/>
    <w:rsid w:val="003C705B"/>
    <w:rsid w:val="003C7328"/>
    <w:rsid w:val="003D3A22"/>
    <w:rsid w:val="003D508B"/>
    <w:rsid w:val="003D71A6"/>
    <w:rsid w:val="003E29DA"/>
    <w:rsid w:val="003E33AB"/>
    <w:rsid w:val="003E5CAF"/>
    <w:rsid w:val="003E73A1"/>
    <w:rsid w:val="003F0F04"/>
    <w:rsid w:val="003F4622"/>
    <w:rsid w:val="004020FD"/>
    <w:rsid w:val="00403043"/>
    <w:rsid w:val="00403745"/>
    <w:rsid w:val="00403932"/>
    <w:rsid w:val="00404334"/>
    <w:rsid w:val="00404CA4"/>
    <w:rsid w:val="0040661B"/>
    <w:rsid w:val="00412C99"/>
    <w:rsid w:val="0041436A"/>
    <w:rsid w:val="0041672B"/>
    <w:rsid w:val="00420873"/>
    <w:rsid w:val="00420E5A"/>
    <w:rsid w:val="004237AC"/>
    <w:rsid w:val="0042479A"/>
    <w:rsid w:val="00434FA2"/>
    <w:rsid w:val="00436F7A"/>
    <w:rsid w:val="004415BC"/>
    <w:rsid w:val="0044631E"/>
    <w:rsid w:val="00450503"/>
    <w:rsid w:val="00455C62"/>
    <w:rsid w:val="004613BF"/>
    <w:rsid w:val="00463AE2"/>
    <w:rsid w:val="00463D13"/>
    <w:rsid w:val="00471575"/>
    <w:rsid w:val="00475173"/>
    <w:rsid w:val="00475FB6"/>
    <w:rsid w:val="00476E49"/>
    <w:rsid w:val="004834BE"/>
    <w:rsid w:val="0048542F"/>
    <w:rsid w:val="0049077D"/>
    <w:rsid w:val="004948E2"/>
    <w:rsid w:val="00494B5D"/>
    <w:rsid w:val="00497185"/>
    <w:rsid w:val="00497E2E"/>
    <w:rsid w:val="004A26DA"/>
    <w:rsid w:val="004B32BA"/>
    <w:rsid w:val="004B5A34"/>
    <w:rsid w:val="004C1F56"/>
    <w:rsid w:val="004C2891"/>
    <w:rsid w:val="004C40D2"/>
    <w:rsid w:val="004C5387"/>
    <w:rsid w:val="004C7E65"/>
    <w:rsid w:val="004D0418"/>
    <w:rsid w:val="004D25A2"/>
    <w:rsid w:val="004D5BE0"/>
    <w:rsid w:val="004D606C"/>
    <w:rsid w:val="004E0A91"/>
    <w:rsid w:val="004E2746"/>
    <w:rsid w:val="004E3FAF"/>
    <w:rsid w:val="004F0A9B"/>
    <w:rsid w:val="004F17B5"/>
    <w:rsid w:val="004F47C7"/>
    <w:rsid w:val="004F5C95"/>
    <w:rsid w:val="00510CC8"/>
    <w:rsid w:val="00515612"/>
    <w:rsid w:val="0052019C"/>
    <w:rsid w:val="00523F98"/>
    <w:rsid w:val="00524C40"/>
    <w:rsid w:val="00526299"/>
    <w:rsid w:val="005308DD"/>
    <w:rsid w:val="0053199A"/>
    <w:rsid w:val="00532A07"/>
    <w:rsid w:val="00532E33"/>
    <w:rsid w:val="00533D9C"/>
    <w:rsid w:val="00535562"/>
    <w:rsid w:val="00546A03"/>
    <w:rsid w:val="005474AF"/>
    <w:rsid w:val="00550611"/>
    <w:rsid w:val="0055158B"/>
    <w:rsid w:val="00552DFC"/>
    <w:rsid w:val="00556ADE"/>
    <w:rsid w:val="00557A10"/>
    <w:rsid w:val="00560AA3"/>
    <w:rsid w:val="0056197C"/>
    <w:rsid w:val="005620E9"/>
    <w:rsid w:val="0056423A"/>
    <w:rsid w:val="00567EE0"/>
    <w:rsid w:val="00570DB6"/>
    <w:rsid w:val="005816C2"/>
    <w:rsid w:val="005848C6"/>
    <w:rsid w:val="0059749B"/>
    <w:rsid w:val="005A0FCF"/>
    <w:rsid w:val="005A2C38"/>
    <w:rsid w:val="005A2FED"/>
    <w:rsid w:val="005A778F"/>
    <w:rsid w:val="005B0EC2"/>
    <w:rsid w:val="005B2F76"/>
    <w:rsid w:val="005B3B93"/>
    <w:rsid w:val="005B432A"/>
    <w:rsid w:val="005B7A9D"/>
    <w:rsid w:val="005B7B91"/>
    <w:rsid w:val="005C2C08"/>
    <w:rsid w:val="005C3D05"/>
    <w:rsid w:val="005C564D"/>
    <w:rsid w:val="005C592D"/>
    <w:rsid w:val="005C6673"/>
    <w:rsid w:val="005D0751"/>
    <w:rsid w:val="005D1BB5"/>
    <w:rsid w:val="005D1E6D"/>
    <w:rsid w:val="005D559D"/>
    <w:rsid w:val="005D5922"/>
    <w:rsid w:val="005E5A02"/>
    <w:rsid w:val="005F3393"/>
    <w:rsid w:val="005F480B"/>
    <w:rsid w:val="005F5308"/>
    <w:rsid w:val="00602F64"/>
    <w:rsid w:val="00604C50"/>
    <w:rsid w:val="00610ED2"/>
    <w:rsid w:val="00610EFE"/>
    <w:rsid w:val="00613A3B"/>
    <w:rsid w:val="00615324"/>
    <w:rsid w:val="006172EC"/>
    <w:rsid w:val="00623974"/>
    <w:rsid w:val="00624FD2"/>
    <w:rsid w:val="0062504D"/>
    <w:rsid w:val="00625C19"/>
    <w:rsid w:val="006275B4"/>
    <w:rsid w:val="00631D88"/>
    <w:rsid w:val="00632B0D"/>
    <w:rsid w:val="00632B69"/>
    <w:rsid w:val="00643CD1"/>
    <w:rsid w:val="0064461F"/>
    <w:rsid w:val="00644A2C"/>
    <w:rsid w:val="00645E91"/>
    <w:rsid w:val="00647104"/>
    <w:rsid w:val="00650DB6"/>
    <w:rsid w:val="006512D3"/>
    <w:rsid w:val="00651985"/>
    <w:rsid w:val="006555EF"/>
    <w:rsid w:val="00655E85"/>
    <w:rsid w:val="00656B3E"/>
    <w:rsid w:val="006606A7"/>
    <w:rsid w:val="00662FB4"/>
    <w:rsid w:val="00670E5D"/>
    <w:rsid w:val="00672649"/>
    <w:rsid w:val="0067495C"/>
    <w:rsid w:val="00676462"/>
    <w:rsid w:val="0067684D"/>
    <w:rsid w:val="00676994"/>
    <w:rsid w:val="00677AAE"/>
    <w:rsid w:val="00677C83"/>
    <w:rsid w:val="00681AE3"/>
    <w:rsid w:val="00682C4F"/>
    <w:rsid w:val="00683463"/>
    <w:rsid w:val="00683A31"/>
    <w:rsid w:val="00685264"/>
    <w:rsid w:val="00691B79"/>
    <w:rsid w:val="00693A16"/>
    <w:rsid w:val="0069472D"/>
    <w:rsid w:val="006971BF"/>
    <w:rsid w:val="006B267B"/>
    <w:rsid w:val="006B6357"/>
    <w:rsid w:val="006B6778"/>
    <w:rsid w:val="006C0C9E"/>
    <w:rsid w:val="006C5AAB"/>
    <w:rsid w:val="006C6EE3"/>
    <w:rsid w:val="006D6D6E"/>
    <w:rsid w:val="006D717A"/>
    <w:rsid w:val="006E01F8"/>
    <w:rsid w:val="006E18E1"/>
    <w:rsid w:val="006E2F54"/>
    <w:rsid w:val="006E340B"/>
    <w:rsid w:val="006E53C7"/>
    <w:rsid w:val="006E5637"/>
    <w:rsid w:val="006E79AC"/>
    <w:rsid w:val="006F44A1"/>
    <w:rsid w:val="006F704D"/>
    <w:rsid w:val="007017A3"/>
    <w:rsid w:val="00703575"/>
    <w:rsid w:val="00703906"/>
    <w:rsid w:val="00704641"/>
    <w:rsid w:val="00711CC4"/>
    <w:rsid w:val="0071477F"/>
    <w:rsid w:val="007230DB"/>
    <w:rsid w:val="0072434B"/>
    <w:rsid w:val="00725491"/>
    <w:rsid w:val="00725FF1"/>
    <w:rsid w:val="00726643"/>
    <w:rsid w:val="00726690"/>
    <w:rsid w:val="0072793D"/>
    <w:rsid w:val="00735060"/>
    <w:rsid w:val="007371E5"/>
    <w:rsid w:val="00740118"/>
    <w:rsid w:val="0074037F"/>
    <w:rsid w:val="00740EBE"/>
    <w:rsid w:val="0074798D"/>
    <w:rsid w:val="007524B1"/>
    <w:rsid w:val="00755ADE"/>
    <w:rsid w:val="007627A0"/>
    <w:rsid w:val="00764DF8"/>
    <w:rsid w:val="00765DB7"/>
    <w:rsid w:val="00767931"/>
    <w:rsid w:val="007679C0"/>
    <w:rsid w:val="00767DFC"/>
    <w:rsid w:val="007717CA"/>
    <w:rsid w:val="00771A31"/>
    <w:rsid w:val="00772215"/>
    <w:rsid w:val="00777255"/>
    <w:rsid w:val="00780138"/>
    <w:rsid w:val="00780F2A"/>
    <w:rsid w:val="00785548"/>
    <w:rsid w:val="00785684"/>
    <w:rsid w:val="0078574B"/>
    <w:rsid w:val="0078599C"/>
    <w:rsid w:val="00785CFD"/>
    <w:rsid w:val="00792129"/>
    <w:rsid w:val="00792377"/>
    <w:rsid w:val="0079327E"/>
    <w:rsid w:val="007A110F"/>
    <w:rsid w:val="007A5790"/>
    <w:rsid w:val="007B0E8E"/>
    <w:rsid w:val="007B19F2"/>
    <w:rsid w:val="007B35EE"/>
    <w:rsid w:val="007B37F1"/>
    <w:rsid w:val="007B4F48"/>
    <w:rsid w:val="007C2051"/>
    <w:rsid w:val="007C2375"/>
    <w:rsid w:val="007C4808"/>
    <w:rsid w:val="007D7977"/>
    <w:rsid w:val="007E0196"/>
    <w:rsid w:val="007E23CA"/>
    <w:rsid w:val="007E4CE5"/>
    <w:rsid w:val="007E7631"/>
    <w:rsid w:val="007F0BF1"/>
    <w:rsid w:val="007F22E3"/>
    <w:rsid w:val="007F4A94"/>
    <w:rsid w:val="007F6597"/>
    <w:rsid w:val="007F6D97"/>
    <w:rsid w:val="00801D8E"/>
    <w:rsid w:val="00804A2D"/>
    <w:rsid w:val="0080573F"/>
    <w:rsid w:val="0080748B"/>
    <w:rsid w:val="008107C7"/>
    <w:rsid w:val="00810858"/>
    <w:rsid w:val="00810B3C"/>
    <w:rsid w:val="00811165"/>
    <w:rsid w:val="00812D3F"/>
    <w:rsid w:val="00812DD0"/>
    <w:rsid w:val="00820B1C"/>
    <w:rsid w:val="008237D6"/>
    <w:rsid w:val="00826668"/>
    <w:rsid w:val="00826687"/>
    <w:rsid w:val="00826B1A"/>
    <w:rsid w:val="00827B29"/>
    <w:rsid w:val="00830CB7"/>
    <w:rsid w:val="00832CC4"/>
    <w:rsid w:val="00834786"/>
    <w:rsid w:val="00837C68"/>
    <w:rsid w:val="00840C7C"/>
    <w:rsid w:val="00847439"/>
    <w:rsid w:val="00853074"/>
    <w:rsid w:val="0085348A"/>
    <w:rsid w:val="00856F69"/>
    <w:rsid w:val="00857D2B"/>
    <w:rsid w:val="00860E51"/>
    <w:rsid w:val="0086346D"/>
    <w:rsid w:val="008651ED"/>
    <w:rsid w:val="00865987"/>
    <w:rsid w:val="008659B8"/>
    <w:rsid w:val="00871B15"/>
    <w:rsid w:val="00873684"/>
    <w:rsid w:val="00873BB7"/>
    <w:rsid w:val="00876877"/>
    <w:rsid w:val="00880C90"/>
    <w:rsid w:val="0088202C"/>
    <w:rsid w:val="00882779"/>
    <w:rsid w:val="00882A97"/>
    <w:rsid w:val="00883E85"/>
    <w:rsid w:val="0089710B"/>
    <w:rsid w:val="008A02F0"/>
    <w:rsid w:val="008A1ED5"/>
    <w:rsid w:val="008A23E3"/>
    <w:rsid w:val="008A47A9"/>
    <w:rsid w:val="008A6D56"/>
    <w:rsid w:val="008A7ADF"/>
    <w:rsid w:val="008A7F0D"/>
    <w:rsid w:val="008A7F6E"/>
    <w:rsid w:val="008C09AE"/>
    <w:rsid w:val="008C1EE4"/>
    <w:rsid w:val="008C3D7E"/>
    <w:rsid w:val="008C4A22"/>
    <w:rsid w:val="008D02CF"/>
    <w:rsid w:val="008D1760"/>
    <w:rsid w:val="008D26F3"/>
    <w:rsid w:val="008D68AC"/>
    <w:rsid w:val="008D68D2"/>
    <w:rsid w:val="008E126B"/>
    <w:rsid w:val="008E1367"/>
    <w:rsid w:val="008E2C62"/>
    <w:rsid w:val="008E385D"/>
    <w:rsid w:val="008E54CA"/>
    <w:rsid w:val="008E7074"/>
    <w:rsid w:val="008F1448"/>
    <w:rsid w:val="008F1699"/>
    <w:rsid w:val="008F1D7B"/>
    <w:rsid w:val="008F3830"/>
    <w:rsid w:val="008F43F7"/>
    <w:rsid w:val="008F43F8"/>
    <w:rsid w:val="008F5B2A"/>
    <w:rsid w:val="00902438"/>
    <w:rsid w:val="00904DEB"/>
    <w:rsid w:val="00907410"/>
    <w:rsid w:val="009078F8"/>
    <w:rsid w:val="009176E6"/>
    <w:rsid w:val="00922022"/>
    <w:rsid w:val="00924578"/>
    <w:rsid w:val="00930E1C"/>
    <w:rsid w:val="00935F36"/>
    <w:rsid w:val="00936DE0"/>
    <w:rsid w:val="0093769C"/>
    <w:rsid w:val="00937764"/>
    <w:rsid w:val="0094369E"/>
    <w:rsid w:val="00944109"/>
    <w:rsid w:val="009444EF"/>
    <w:rsid w:val="00946C63"/>
    <w:rsid w:val="00947C50"/>
    <w:rsid w:val="009508BD"/>
    <w:rsid w:val="00950E6B"/>
    <w:rsid w:val="00952D44"/>
    <w:rsid w:val="00954E91"/>
    <w:rsid w:val="009560AD"/>
    <w:rsid w:val="00963751"/>
    <w:rsid w:val="009676B3"/>
    <w:rsid w:val="00975DF2"/>
    <w:rsid w:val="0097669C"/>
    <w:rsid w:val="009846AA"/>
    <w:rsid w:val="00985401"/>
    <w:rsid w:val="009859F2"/>
    <w:rsid w:val="00992D2D"/>
    <w:rsid w:val="009942DE"/>
    <w:rsid w:val="00995D67"/>
    <w:rsid w:val="00996FE8"/>
    <w:rsid w:val="009A4A64"/>
    <w:rsid w:val="009A50E7"/>
    <w:rsid w:val="009A77E6"/>
    <w:rsid w:val="009A7CEA"/>
    <w:rsid w:val="009B1FB4"/>
    <w:rsid w:val="009B444D"/>
    <w:rsid w:val="009B463B"/>
    <w:rsid w:val="009B6523"/>
    <w:rsid w:val="009C0F98"/>
    <w:rsid w:val="009C1AA5"/>
    <w:rsid w:val="009C55CF"/>
    <w:rsid w:val="009C7717"/>
    <w:rsid w:val="009D0EFF"/>
    <w:rsid w:val="009D11DA"/>
    <w:rsid w:val="009D2956"/>
    <w:rsid w:val="009D4338"/>
    <w:rsid w:val="009D43D1"/>
    <w:rsid w:val="009D46A7"/>
    <w:rsid w:val="009D571D"/>
    <w:rsid w:val="009D63C3"/>
    <w:rsid w:val="009D7131"/>
    <w:rsid w:val="009D719E"/>
    <w:rsid w:val="009E12F6"/>
    <w:rsid w:val="009E3B05"/>
    <w:rsid w:val="009E7502"/>
    <w:rsid w:val="009F0ADF"/>
    <w:rsid w:val="009F42F6"/>
    <w:rsid w:val="009F582E"/>
    <w:rsid w:val="009FF6DF"/>
    <w:rsid w:val="00A03631"/>
    <w:rsid w:val="00A05349"/>
    <w:rsid w:val="00A0798B"/>
    <w:rsid w:val="00A10506"/>
    <w:rsid w:val="00A10EB0"/>
    <w:rsid w:val="00A158FB"/>
    <w:rsid w:val="00A23D3A"/>
    <w:rsid w:val="00A30E82"/>
    <w:rsid w:val="00A314E2"/>
    <w:rsid w:val="00A4328C"/>
    <w:rsid w:val="00A43DB2"/>
    <w:rsid w:val="00A45251"/>
    <w:rsid w:val="00A5224E"/>
    <w:rsid w:val="00A54C92"/>
    <w:rsid w:val="00A55107"/>
    <w:rsid w:val="00A552D9"/>
    <w:rsid w:val="00A55DD0"/>
    <w:rsid w:val="00A57204"/>
    <w:rsid w:val="00A61200"/>
    <w:rsid w:val="00A62C54"/>
    <w:rsid w:val="00A62FC1"/>
    <w:rsid w:val="00A64312"/>
    <w:rsid w:val="00A66C62"/>
    <w:rsid w:val="00A744DA"/>
    <w:rsid w:val="00A756D4"/>
    <w:rsid w:val="00A75FB9"/>
    <w:rsid w:val="00A7615C"/>
    <w:rsid w:val="00A76D71"/>
    <w:rsid w:val="00A8066C"/>
    <w:rsid w:val="00A83D68"/>
    <w:rsid w:val="00A92281"/>
    <w:rsid w:val="00A92494"/>
    <w:rsid w:val="00A93D15"/>
    <w:rsid w:val="00AA0239"/>
    <w:rsid w:val="00AA06BE"/>
    <w:rsid w:val="00AA61C4"/>
    <w:rsid w:val="00AA6788"/>
    <w:rsid w:val="00AA6F7E"/>
    <w:rsid w:val="00AA7150"/>
    <w:rsid w:val="00AB04E8"/>
    <w:rsid w:val="00AB17C4"/>
    <w:rsid w:val="00AB4D96"/>
    <w:rsid w:val="00AB4FAD"/>
    <w:rsid w:val="00AB5AE1"/>
    <w:rsid w:val="00AC0B3E"/>
    <w:rsid w:val="00AC0DC8"/>
    <w:rsid w:val="00AC17BE"/>
    <w:rsid w:val="00AC26D6"/>
    <w:rsid w:val="00AC2F3E"/>
    <w:rsid w:val="00AC7165"/>
    <w:rsid w:val="00AC74F3"/>
    <w:rsid w:val="00AD5145"/>
    <w:rsid w:val="00AD60C2"/>
    <w:rsid w:val="00AD7699"/>
    <w:rsid w:val="00AE2E88"/>
    <w:rsid w:val="00AE6B90"/>
    <w:rsid w:val="00AF1E10"/>
    <w:rsid w:val="00AF33E5"/>
    <w:rsid w:val="00B03FE9"/>
    <w:rsid w:val="00B079C3"/>
    <w:rsid w:val="00B1265D"/>
    <w:rsid w:val="00B13217"/>
    <w:rsid w:val="00B13C21"/>
    <w:rsid w:val="00B148D9"/>
    <w:rsid w:val="00B157FB"/>
    <w:rsid w:val="00B158C7"/>
    <w:rsid w:val="00B165C5"/>
    <w:rsid w:val="00B16836"/>
    <w:rsid w:val="00B22E84"/>
    <w:rsid w:val="00B24113"/>
    <w:rsid w:val="00B24F83"/>
    <w:rsid w:val="00B266DE"/>
    <w:rsid w:val="00B32A48"/>
    <w:rsid w:val="00B35DB3"/>
    <w:rsid w:val="00B37125"/>
    <w:rsid w:val="00B4062A"/>
    <w:rsid w:val="00B45E1B"/>
    <w:rsid w:val="00B4649A"/>
    <w:rsid w:val="00B50466"/>
    <w:rsid w:val="00B528A0"/>
    <w:rsid w:val="00B57801"/>
    <w:rsid w:val="00B61368"/>
    <w:rsid w:val="00B6447F"/>
    <w:rsid w:val="00B64B65"/>
    <w:rsid w:val="00B74598"/>
    <w:rsid w:val="00B80952"/>
    <w:rsid w:val="00B8499C"/>
    <w:rsid w:val="00B850BD"/>
    <w:rsid w:val="00B900F5"/>
    <w:rsid w:val="00B90599"/>
    <w:rsid w:val="00B91CB3"/>
    <w:rsid w:val="00B92CA0"/>
    <w:rsid w:val="00B94AE3"/>
    <w:rsid w:val="00B973FA"/>
    <w:rsid w:val="00B97D5E"/>
    <w:rsid w:val="00BA041F"/>
    <w:rsid w:val="00BA2033"/>
    <w:rsid w:val="00BA31CC"/>
    <w:rsid w:val="00BA56A8"/>
    <w:rsid w:val="00BA5ED1"/>
    <w:rsid w:val="00BA7212"/>
    <w:rsid w:val="00BB1A8E"/>
    <w:rsid w:val="00BB41E6"/>
    <w:rsid w:val="00BB4572"/>
    <w:rsid w:val="00BB4B27"/>
    <w:rsid w:val="00BB5C1E"/>
    <w:rsid w:val="00BC24C2"/>
    <w:rsid w:val="00BC24F9"/>
    <w:rsid w:val="00BD009E"/>
    <w:rsid w:val="00BD01FF"/>
    <w:rsid w:val="00BD2549"/>
    <w:rsid w:val="00BD6460"/>
    <w:rsid w:val="00BE1FD0"/>
    <w:rsid w:val="00BE2422"/>
    <w:rsid w:val="00BE2F38"/>
    <w:rsid w:val="00BE3ADD"/>
    <w:rsid w:val="00BF6B1E"/>
    <w:rsid w:val="00C025E2"/>
    <w:rsid w:val="00C02A48"/>
    <w:rsid w:val="00C07D0A"/>
    <w:rsid w:val="00C10971"/>
    <w:rsid w:val="00C10D10"/>
    <w:rsid w:val="00C10D2D"/>
    <w:rsid w:val="00C122D9"/>
    <w:rsid w:val="00C22908"/>
    <w:rsid w:val="00C25592"/>
    <w:rsid w:val="00C25E30"/>
    <w:rsid w:val="00C2730E"/>
    <w:rsid w:val="00C32669"/>
    <w:rsid w:val="00C42BFC"/>
    <w:rsid w:val="00C458E2"/>
    <w:rsid w:val="00C502B6"/>
    <w:rsid w:val="00C53775"/>
    <w:rsid w:val="00C61FBF"/>
    <w:rsid w:val="00C62395"/>
    <w:rsid w:val="00C626A1"/>
    <w:rsid w:val="00C62EEC"/>
    <w:rsid w:val="00C65D72"/>
    <w:rsid w:val="00C66965"/>
    <w:rsid w:val="00C742D9"/>
    <w:rsid w:val="00C74C62"/>
    <w:rsid w:val="00C74C8D"/>
    <w:rsid w:val="00C75AF7"/>
    <w:rsid w:val="00C768F0"/>
    <w:rsid w:val="00C8128B"/>
    <w:rsid w:val="00C812D6"/>
    <w:rsid w:val="00C91477"/>
    <w:rsid w:val="00C92774"/>
    <w:rsid w:val="00C9332B"/>
    <w:rsid w:val="00C97B4C"/>
    <w:rsid w:val="00C97F74"/>
    <w:rsid w:val="00CA4A65"/>
    <w:rsid w:val="00CA52D9"/>
    <w:rsid w:val="00CA64FF"/>
    <w:rsid w:val="00CA7B32"/>
    <w:rsid w:val="00CB282C"/>
    <w:rsid w:val="00CB6EBA"/>
    <w:rsid w:val="00CC0463"/>
    <w:rsid w:val="00CC088D"/>
    <w:rsid w:val="00CC1E6C"/>
    <w:rsid w:val="00CC6035"/>
    <w:rsid w:val="00CD1140"/>
    <w:rsid w:val="00CD6110"/>
    <w:rsid w:val="00CD739F"/>
    <w:rsid w:val="00CE19CB"/>
    <w:rsid w:val="00CE3710"/>
    <w:rsid w:val="00CE4A09"/>
    <w:rsid w:val="00CF297E"/>
    <w:rsid w:val="00CF3920"/>
    <w:rsid w:val="00CF46DB"/>
    <w:rsid w:val="00CF4974"/>
    <w:rsid w:val="00CF679A"/>
    <w:rsid w:val="00CF6D56"/>
    <w:rsid w:val="00CF755C"/>
    <w:rsid w:val="00CF75DD"/>
    <w:rsid w:val="00CF779D"/>
    <w:rsid w:val="00CF7C09"/>
    <w:rsid w:val="00D03B33"/>
    <w:rsid w:val="00D067DA"/>
    <w:rsid w:val="00D10CA7"/>
    <w:rsid w:val="00D14358"/>
    <w:rsid w:val="00D217B4"/>
    <w:rsid w:val="00D22D39"/>
    <w:rsid w:val="00D27B43"/>
    <w:rsid w:val="00D30309"/>
    <w:rsid w:val="00D3324B"/>
    <w:rsid w:val="00D35B43"/>
    <w:rsid w:val="00D4293C"/>
    <w:rsid w:val="00D45A0B"/>
    <w:rsid w:val="00D47D57"/>
    <w:rsid w:val="00D50990"/>
    <w:rsid w:val="00D51F5C"/>
    <w:rsid w:val="00D569DF"/>
    <w:rsid w:val="00D56DEA"/>
    <w:rsid w:val="00D60EA6"/>
    <w:rsid w:val="00D60FFC"/>
    <w:rsid w:val="00D6438C"/>
    <w:rsid w:val="00D72AEA"/>
    <w:rsid w:val="00D74067"/>
    <w:rsid w:val="00D74C72"/>
    <w:rsid w:val="00D75C3D"/>
    <w:rsid w:val="00D8473D"/>
    <w:rsid w:val="00D86146"/>
    <w:rsid w:val="00D863AC"/>
    <w:rsid w:val="00D90FBE"/>
    <w:rsid w:val="00D91D6C"/>
    <w:rsid w:val="00D91E3C"/>
    <w:rsid w:val="00D92504"/>
    <w:rsid w:val="00D948B6"/>
    <w:rsid w:val="00D948F3"/>
    <w:rsid w:val="00D9716E"/>
    <w:rsid w:val="00DA027E"/>
    <w:rsid w:val="00DA2013"/>
    <w:rsid w:val="00DA73FF"/>
    <w:rsid w:val="00DB26D9"/>
    <w:rsid w:val="00DB512C"/>
    <w:rsid w:val="00DC02FC"/>
    <w:rsid w:val="00DC05F3"/>
    <w:rsid w:val="00DC2223"/>
    <w:rsid w:val="00DC3596"/>
    <w:rsid w:val="00DC37C1"/>
    <w:rsid w:val="00DC4FBE"/>
    <w:rsid w:val="00DC549A"/>
    <w:rsid w:val="00DE0477"/>
    <w:rsid w:val="00DE0D41"/>
    <w:rsid w:val="00DE583D"/>
    <w:rsid w:val="00DE77D9"/>
    <w:rsid w:val="00DE79EF"/>
    <w:rsid w:val="00DF07C3"/>
    <w:rsid w:val="00DF13C2"/>
    <w:rsid w:val="00DF2044"/>
    <w:rsid w:val="00DF3409"/>
    <w:rsid w:val="00DF38E4"/>
    <w:rsid w:val="00DF6119"/>
    <w:rsid w:val="00DF62D5"/>
    <w:rsid w:val="00DF7711"/>
    <w:rsid w:val="00E07149"/>
    <w:rsid w:val="00E0714A"/>
    <w:rsid w:val="00E12FC7"/>
    <w:rsid w:val="00E15063"/>
    <w:rsid w:val="00E220A8"/>
    <w:rsid w:val="00E24D74"/>
    <w:rsid w:val="00E27134"/>
    <w:rsid w:val="00E27D31"/>
    <w:rsid w:val="00E33594"/>
    <w:rsid w:val="00E33904"/>
    <w:rsid w:val="00E33A57"/>
    <w:rsid w:val="00E3407F"/>
    <w:rsid w:val="00E402C9"/>
    <w:rsid w:val="00E51CFD"/>
    <w:rsid w:val="00E51DD0"/>
    <w:rsid w:val="00E529E9"/>
    <w:rsid w:val="00E64EAC"/>
    <w:rsid w:val="00E65F08"/>
    <w:rsid w:val="00E71296"/>
    <w:rsid w:val="00E73740"/>
    <w:rsid w:val="00E76B42"/>
    <w:rsid w:val="00E802D4"/>
    <w:rsid w:val="00E817AC"/>
    <w:rsid w:val="00E8559C"/>
    <w:rsid w:val="00E85882"/>
    <w:rsid w:val="00E90955"/>
    <w:rsid w:val="00E91856"/>
    <w:rsid w:val="00E95E84"/>
    <w:rsid w:val="00E96E50"/>
    <w:rsid w:val="00EA493F"/>
    <w:rsid w:val="00EA6674"/>
    <w:rsid w:val="00EB04EE"/>
    <w:rsid w:val="00EB190C"/>
    <w:rsid w:val="00EC14BA"/>
    <w:rsid w:val="00EC25FA"/>
    <w:rsid w:val="00EC3E7E"/>
    <w:rsid w:val="00EC4453"/>
    <w:rsid w:val="00EC48AA"/>
    <w:rsid w:val="00EC53B1"/>
    <w:rsid w:val="00EC6449"/>
    <w:rsid w:val="00EC6AFC"/>
    <w:rsid w:val="00ED5A06"/>
    <w:rsid w:val="00EE06DC"/>
    <w:rsid w:val="00EE22C6"/>
    <w:rsid w:val="00EE4284"/>
    <w:rsid w:val="00EE45BA"/>
    <w:rsid w:val="00EE6D2C"/>
    <w:rsid w:val="00EE7352"/>
    <w:rsid w:val="00EE7816"/>
    <w:rsid w:val="00EE792F"/>
    <w:rsid w:val="00EF2A04"/>
    <w:rsid w:val="00EF2BDB"/>
    <w:rsid w:val="00EF40DC"/>
    <w:rsid w:val="00EF5B4A"/>
    <w:rsid w:val="00EF7BE7"/>
    <w:rsid w:val="00F00A01"/>
    <w:rsid w:val="00F04CD6"/>
    <w:rsid w:val="00F07D0D"/>
    <w:rsid w:val="00F10D2D"/>
    <w:rsid w:val="00F10E4C"/>
    <w:rsid w:val="00F1267D"/>
    <w:rsid w:val="00F12DE6"/>
    <w:rsid w:val="00F13305"/>
    <w:rsid w:val="00F15D5C"/>
    <w:rsid w:val="00F166E1"/>
    <w:rsid w:val="00F16D1D"/>
    <w:rsid w:val="00F1751E"/>
    <w:rsid w:val="00F22BB5"/>
    <w:rsid w:val="00F237A5"/>
    <w:rsid w:val="00F243FD"/>
    <w:rsid w:val="00F251EB"/>
    <w:rsid w:val="00F25F25"/>
    <w:rsid w:val="00F30972"/>
    <w:rsid w:val="00F30AA3"/>
    <w:rsid w:val="00F32846"/>
    <w:rsid w:val="00F33697"/>
    <w:rsid w:val="00F37A0D"/>
    <w:rsid w:val="00F403B0"/>
    <w:rsid w:val="00F409B3"/>
    <w:rsid w:val="00F41EDE"/>
    <w:rsid w:val="00F42721"/>
    <w:rsid w:val="00F44687"/>
    <w:rsid w:val="00F44FFC"/>
    <w:rsid w:val="00F5211D"/>
    <w:rsid w:val="00F56868"/>
    <w:rsid w:val="00F57A72"/>
    <w:rsid w:val="00F61F9F"/>
    <w:rsid w:val="00F6580B"/>
    <w:rsid w:val="00F65886"/>
    <w:rsid w:val="00F7186D"/>
    <w:rsid w:val="00F75C0A"/>
    <w:rsid w:val="00F769A1"/>
    <w:rsid w:val="00F76DEA"/>
    <w:rsid w:val="00F82651"/>
    <w:rsid w:val="00F83499"/>
    <w:rsid w:val="00F839A0"/>
    <w:rsid w:val="00F87B40"/>
    <w:rsid w:val="00F9445B"/>
    <w:rsid w:val="00F95C16"/>
    <w:rsid w:val="00F9689A"/>
    <w:rsid w:val="00F96A40"/>
    <w:rsid w:val="00F96E47"/>
    <w:rsid w:val="00FA174C"/>
    <w:rsid w:val="00FB14CE"/>
    <w:rsid w:val="00FB2AA2"/>
    <w:rsid w:val="00FB65EE"/>
    <w:rsid w:val="00FC07C0"/>
    <w:rsid w:val="00FC3B59"/>
    <w:rsid w:val="00FC65E9"/>
    <w:rsid w:val="00FC6B03"/>
    <w:rsid w:val="00FC7F88"/>
    <w:rsid w:val="00FD2AA1"/>
    <w:rsid w:val="00FD5DE9"/>
    <w:rsid w:val="00FE25E6"/>
    <w:rsid w:val="00FE515B"/>
    <w:rsid w:val="00FE5BD5"/>
    <w:rsid w:val="00FE5F09"/>
    <w:rsid w:val="00FE644C"/>
    <w:rsid w:val="00FF017D"/>
    <w:rsid w:val="0287181A"/>
    <w:rsid w:val="028CCEDF"/>
    <w:rsid w:val="02D7AFB4"/>
    <w:rsid w:val="0371E536"/>
    <w:rsid w:val="04275D1A"/>
    <w:rsid w:val="051A534B"/>
    <w:rsid w:val="054BC784"/>
    <w:rsid w:val="0646892C"/>
    <w:rsid w:val="08622F41"/>
    <w:rsid w:val="08889656"/>
    <w:rsid w:val="0A143F1A"/>
    <w:rsid w:val="0A706F05"/>
    <w:rsid w:val="0AC36939"/>
    <w:rsid w:val="0B1F1482"/>
    <w:rsid w:val="0BC03258"/>
    <w:rsid w:val="0C4FAA8B"/>
    <w:rsid w:val="0D0DEBA9"/>
    <w:rsid w:val="0D39B448"/>
    <w:rsid w:val="0F30289D"/>
    <w:rsid w:val="0F4AFFB1"/>
    <w:rsid w:val="10413CE5"/>
    <w:rsid w:val="105391AF"/>
    <w:rsid w:val="10EC8B44"/>
    <w:rsid w:val="10EE0A05"/>
    <w:rsid w:val="114A997A"/>
    <w:rsid w:val="1151A3E4"/>
    <w:rsid w:val="11747AA3"/>
    <w:rsid w:val="118A86E6"/>
    <w:rsid w:val="118ED3E2"/>
    <w:rsid w:val="11960AEB"/>
    <w:rsid w:val="126FFA81"/>
    <w:rsid w:val="1461D194"/>
    <w:rsid w:val="150F110D"/>
    <w:rsid w:val="15682AC9"/>
    <w:rsid w:val="156FE95E"/>
    <w:rsid w:val="18F1F9AF"/>
    <w:rsid w:val="193B27C9"/>
    <w:rsid w:val="1B57A01E"/>
    <w:rsid w:val="1EA2F877"/>
    <w:rsid w:val="1F63765E"/>
    <w:rsid w:val="1F71B807"/>
    <w:rsid w:val="21309257"/>
    <w:rsid w:val="21C97087"/>
    <w:rsid w:val="233C2141"/>
    <w:rsid w:val="25FD9D1C"/>
    <w:rsid w:val="2664EDAB"/>
    <w:rsid w:val="26FB2909"/>
    <w:rsid w:val="274B17BE"/>
    <w:rsid w:val="27563210"/>
    <w:rsid w:val="28D6E1B8"/>
    <w:rsid w:val="2916B27A"/>
    <w:rsid w:val="293346BD"/>
    <w:rsid w:val="2A222B64"/>
    <w:rsid w:val="2AB56176"/>
    <w:rsid w:val="2C931151"/>
    <w:rsid w:val="2D0A176F"/>
    <w:rsid w:val="2D759B2F"/>
    <w:rsid w:val="2D9F0753"/>
    <w:rsid w:val="2E2A07FE"/>
    <w:rsid w:val="2F4E3777"/>
    <w:rsid w:val="30262BDA"/>
    <w:rsid w:val="31C616E4"/>
    <w:rsid w:val="334DED11"/>
    <w:rsid w:val="34591E6D"/>
    <w:rsid w:val="34883729"/>
    <w:rsid w:val="34DFEE54"/>
    <w:rsid w:val="354AB4B1"/>
    <w:rsid w:val="35ABCE68"/>
    <w:rsid w:val="373037DE"/>
    <w:rsid w:val="37E6E3ED"/>
    <w:rsid w:val="383F12D9"/>
    <w:rsid w:val="38636955"/>
    <w:rsid w:val="386534DF"/>
    <w:rsid w:val="38E5FF47"/>
    <w:rsid w:val="3A72C2DC"/>
    <w:rsid w:val="3BB7476D"/>
    <w:rsid w:val="3BC7F0EE"/>
    <w:rsid w:val="3BD68521"/>
    <w:rsid w:val="3CD317AB"/>
    <w:rsid w:val="3D8D2E29"/>
    <w:rsid w:val="3E7C4B48"/>
    <w:rsid w:val="3EB3367D"/>
    <w:rsid w:val="3F1213AD"/>
    <w:rsid w:val="3F1C6B15"/>
    <w:rsid w:val="401D9AF6"/>
    <w:rsid w:val="407D65B1"/>
    <w:rsid w:val="40AB77A0"/>
    <w:rsid w:val="410342AC"/>
    <w:rsid w:val="412C6076"/>
    <w:rsid w:val="41FD5A5C"/>
    <w:rsid w:val="42FEEDDE"/>
    <w:rsid w:val="437C7C71"/>
    <w:rsid w:val="43F43FFB"/>
    <w:rsid w:val="446B3A39"/>
    <w:rsid w:val="44978551"/>
    <w:rsid w:val="467AB567"/>
    <w:rsid w:val="469FD669"/>
    <w:rsid w:val="46E463A7"/>
    <w:rsid w:val="4A2ABB1D"/>
    <w:rsid w:val="4A394757"/>
    <w:rsid w:val="4B1B241A"/>
    <w:rsid w:val="4C86610C"/>
    <w:rsid w:val="4C976826"/>
    <w:rsid w:val="4D043980"/>
    <w:rsid w:val="4D0A0494"/>
    <w:rsid w:val="4E774E16"/>
    <w:rsid w:val="4E7B2E9E"/>
    <w:rsid w:val="4EA1C667"/>
    <w:rsid w:val="4F297198"/>
    <w:rsid w:val="51024686"/>
    <w:rsid w:val="524F5B2A"/>
    <w:rsid w:val="5255DF73"/>
    <w:rsid w:val="526BABE5"/>
    <w:rsid w:val="53AAA04F"/>
    <w:rsid w:val="54E9B228"/>
    <w:rsid w:val="54EEC889"/>
    <w:rsid w:val="5713C7AA"/>
    <w:rsid w:val="576BC4D2"/>
    <w:rsid w:val="58A122A4"/>
    <w:rsid w:val="58ED2B0A"/>
    <w:rsid w:val="5A2FC61D"/>
    <w:rsid w:val="5AA588D9"/>
    <w:rsid w:val="5B2330A6"/>
    <w:rsid w:val="5B5809F1"/>
    <w:rsid w:val="5CDCE0E4"/>
    <w:rsid w:val="5DB7C604"/>
    <w:rsid w:val="5E9CF00E"/>
    <w:rsid w:val="5EE10897"/>
    <w:rsid w:val="60958566"/>
    <w:rsid w:val="61316BD3"/>
    <w:rsid w:val="61CEB35D"/>
    <w:rsid w:val="6265F51D"/>
    <w:rsid w:val="63764CED"/>
    <w:rsid w:val="63F5A649"/>
    <w:rsid w:val="64260221"/>
    <w:rsid w:val="67C6FB69"/>
    <w:rsid w:val="68495569"/>
    <w:rsid w:val="69927A04"/>
    <w:rsid w:val="69A92AC8"/>
    <w:rsid w:val="6B329BFD"/>
    <w:rsid w:val="6B87E26C"/>
    <w:rsid w:val="6C5BF32E"/>
    <w:rsid w:val="6C9B0675"/>
    <w:rsid w:val="6E69ECBC"/>
    <w:rsid w:val="6E8F15FD"/>
    <w:rsid w:val="6FCED13F"/>
    <w:rsid w:val="6FD672EC"/>
    <w:rsid w:val="72873EB2"/>
    <w:rsid w:val="72E7037F"/>
    <w:rsid w:val="74A73972"/>
    <w:rsid w:val="74B05321"/>
    <w:rsid w:val="74D30CAE"/>
    <w:rsid w:val="75E0293F"/>
    <w:rsid w:val="75E31592"/>
    <w:rsid w:val="762A66BF"/>
    <w:rsid w:val="7675A497"/>
    <w:rsid w:val="79353AF2"/>
    <w:rsid w:val="799131C9"/>
    <w:rsid w:val="79F1526F"/>
    <w:rsid w:val="7A6B3C39"/>
    <w:rsid w:val="7A97816F"/>
    <w:rsid w:val="7ACDABA2"/>
    <w:rsid w:val="7B179735"/>
    <w:rsid w:val="7C12B089"/>
    <w:rsid w:val="7C7A72D7"/>
    <w:rsid w:val="7CB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FAEE1"/>
  <w15:chartTrackingRefBased/>
  <w15:docId w15:val="{1A332748-E73B-4144-9861-F8BF5818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2A"/>
    <w:pPr>
      <w:spacing w:after="0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7C7A72D7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7C7A72D7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7C7A72D7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7C7A72D7"/>
    <w:pPr>
      <w:keepNext/>
      <w:keepLines/>
      <w:spacing w:before="240"/>
      <w:outlineLvl w:val="3"/>
    </w:pPr>
    <w:rPr>
      <w:rFonts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7C7A7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7C7A7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7C7A72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7C7A72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7C7A72D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7C7A72D7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7C7A72D7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7C7A72D7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7C7A72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7C7A72D7"/>
  </w:style>
  <w:style w:type="paragraph" w:styleId="Header">
    <w:name w:val="header"/>
    <w:basedOn w:val="Normal"/>
    <w:link w:val="HeaderChar"/>
    <w:uiPriority w:val="1"/>
    <w:unhideWhenUsed/>
    <w:rsid w:val="7C7A72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7C7A7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7C7A72D7"/>
    <w:pPr>
      <w:contextualSpacing/>
    </w:pPr>
    <w:rPr>
      <w:rFonts w:ascii="Cambria" w:eastAsiaTheme="majorEastAsia" w:hAnsi="Cambria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7C7A72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7C7A7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8C2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C2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51DD0"/>
    <w:pPr>
      <w:spacing w:after="0" w:line="240" w:lineRule="auto"/>
    </w:pPr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sid w:val="00660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A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C7A72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74C"/>
    <w:rPr>
      <w:rFonts w:ascii="Arial" w:hAnsi="Arial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174C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251EB"/>
    <w:rPr>
      <w:rFonts w:ascii="Arial" w:hAnsi="Arial"/>
      <w:lang w:val="en-GB" w:eastAsia="en-US"/>
    </w:rPr>
  </w:style>
  <w:style w:type="paragraph" w:styleId="Subtitle">
    <w:name w:val="Subtitle"/>
    <w:basedOn w:val="Normal"/>
    <w:next w:val="Normal"/>
    <w:uiPriority w:val="11"/>
    <w:qFormat/>
    <w:rsid w:val="7C7A72D7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7C7A72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7C7A72D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7C7A72D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C7A72D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C7A72D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C7A72D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C7A72D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C7A72D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C7A72D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C7A72D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C7A72D7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7C7A7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300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95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la.abualghaib@undp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obe.com/accessibility/pdf/pdf-accessibility-overview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en-us/office/make-your-word-documents-accessible-to-people-with-disabilities-d9bf3683-87ac-47ea-b91a-78dcacb3c66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4DFC22B4FE48A72C88D864753B15" ma:contentTypeVersion="13" ma:contentTypeDescription="Create a new document." ma:contentTypeScope="" ma:versionID="254d87dbfec22633d4a078122f4e2a83">
  <xsd:schema xmlns:xsd="http://www.w3.org/2001/XMLSchema" xmlns:xs="http://www.w3.org/2001/XMLSchema" xmlns:p="http://schemas.microsoft.com/office/2006/metadata/properties" xmlns:ns2="eb107b30-2aac-49d6-9152-fc5d42462ce8" xmlns:ns3="de8b23bf-b15d-4778-9b1d-7426c161d969" targetNamespace="http://schemas.microsoft.com/office/2006/metadata/properties" ma:root="true" ma:fieldsID="db8aa9637b3c34d8d718b6bbdb905ef4" ns2:_="" ns3:_="">
    <xsd:import namespace="eb107b30-2aac-49d6-9152-fc5d42462ce8"/>
    <xsd:import namespace="de8b23bf-b15d-4778-9b1d-7426c161d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7b30-2aac-49d6-9152-fc5d424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b23bf-b15d-4778-9b1d-7426c161d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913308-d1bc-41cc-b4df-ee5e64641792}" ma:internalName="TaxCatchAll" ma:showField="CatchAllData" ma:web="de8b23bf-b15d-4778-9b1d-7426c161d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07b30-2aac-49d6-9152-fc5d42462ce8">
      <Terms xmlns="http://schemas.microsoft.com/office/infopath/2007/PartnerControls"/>
    </lcf76f155ced4ddcb4097134ff3c332f>
    <TaxCatchAll xmlns="de8b23bf-b15d-4778-9b1d-7426c161d9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F4676-003F-42DE-A0E5-42D3BBCAF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07b30-2aac-49d6-9152-fc5d42462ce8"/>
    <ds:schemaRef ds:uri="de8b23bf-b15d-4778-9b1d-7426c161d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EBDC9-F9ED-446D-A0FC-110B80B12507}">
  <ds:schemaRefs>
    <ds:schemaRef ds:uri="http://schemas.microsoft.com/office/2006/metadata/properties"/>
    <ds:schemaRef ds:uri="http://schemas.microsoft.com/office/infopath/2007/PartnerControls"/>
    <ds:schemaRef ds:uri="eb107b30-2aac-49d6-9152-fc5d42462ce8"/>
    <ds:schemaRef ds:uri="de8b23bf-b15d-4778-9b1d-7426c161d969"/>
  </ds:schemaRefs>
</ds:datastoreItem>
</file>

<file path=customXml/itemProps3.xml><?xml version="1.0" encoding="utf-8"?>
<ds:datastoreItem xmlns:ds="http://schemas.openxmlformats.org/officeDocument/2006/customXml" ds:itemID="{B0468AF9-57A5-4ACA-8460-AC4AC38A53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734BE-85C0-4991-A894-0F7748509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999</Words>
  <Characters>5810</Characters>
  <Application>Microsoft Office Word</Application>
  <DocSecurity>0</DocSecurity>
  <Lines>81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Reil</dc:creator>
  <cp:keywords/>
  <dc:description/>
  <cp:lastModifiedBy>Natalia Mattioli</cp:lastModifiedBy>
  <cp:revision>4</cp:revision>
  <dcterms:created xsi:type="dcterms:W3CDTF">2025-03-28T20:40:00Z</dcterms:created>
  <dcterms:modified xsi:type="dcterms:W3CDTF">2025-04-04T17:55:00Z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0x01010088DC4DFC22B4FE48A72C88D864753B15</vt:lpwstr>
  </property>
  <property fmtid="{D5CDD505-2E9C-101B-9397-08002B2CF9AE}" pid="3" name="MediaServiceImageTags">
    <vt:lpwstr/>
  </property>
</Properties>
</file>